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34"/>
          <w:szCs w:val="34"/>
        </w:rPr>
        <w:t>社会福祉法人</w:t>
      </w: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40"/>
          <w:szCs w:val="40"/>
        </w:rPr>
        <w:t>七宗町社会福祉協議会</w:t>
      </w: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42"/>
          <w:szCs w:val="42"/>
        </w:rPr>
        <w:t>定</w:t>
      </w:r>
      <w:r>
        <w:rPr>
          <w:rFonts w:ascii="Times New Roman" w:eastAsia="ＭＳ 明朝" w:hAnsi="Times New Roman" w:cs="ＭＳ 明朝" w:hint="eastAsia"/>
          <w:color w:val="000000"/>
          <w:kern w:val="0"/>
          <w:sz w:val="42"/>
          <w:szCs w:val="42"/>
        </w:rPr>
        <w:t xml:space="preserve">　</w:t>
      </w:r>
      <w:r>
        <w:rPr>
          <w:rFonts w:ascii="Times New Roman" w:eastAsia="ＭＳ 明朝" w:hAnsi="Times New Roman" w:cs="ＭＳ 明朝"/>
          <w:color w:val="000000"/>
          <w:kern w:val="0"/>
          <w:sz w:val="42"/>
          <w:szCs w:val="42"/>
        </w:rPr>
        <w:t xml:space="preserve">　</w:t>
      </w:r>
      <w:r w:rsidRPr="003335EF">
        <w:rPr>
          <w:rFonts w:ascii="Times New Roman" w:eastAsia="ＭＳ 明朝" w:hAnsi="Times New Roman" w:cs="ＭＳ 明朝" w:hint="eastAsia"/>
          <w:color w:val="000000"/>
          <w:kern w:val="0"/>
          <w:sz w:val="42"/>
          <w:szCs w:val="42"/>
        </w:rPr>
        <w:t>款</w:t>
      </w: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Pr="003335EF" w:rsidRDefault="00963422" w:rsidP="00963422">
      <w:pPr>
        <w:suppressAutoHyphens/>
        <w:overflowPunct w:val="0"/>
        <w:textAlignment w:val="baseline"/>
        <w:rPr>
          <w:rFonts w:ascii="ＭＳ 明朝" w:eastAsia="ＭＳ 明朝" w:hAnsi="Times New Roman" w:cs="Times New Roman"/>
          <w:color w:val="000000"/>
          <w:kern w:val="0"/>
          <w:szCs w:val="21"/>
        </w:rPr>
      </w:pPr>
    </w:p>
    <w:p w:rsidR="00963422" w:rsidRDefault="00963422" w:rsidP="00963422"/>
    <w:p w:rsidR="00963422" w:rsidRDefault="00963422" w:rsidP="003335EF">
      <w:pPr>
        <w:suppressAutoHyphens/>
        <w:overflowPunct w:val="0"/>
        <w:jc w:val="center"/>
        <w:textAlignment w:val="baseline"/>
        <w:rPr>
          <w:rFonts w:ascii="Times New Roman" w:eastAsia="ＭＳ 明朝" w:hAnsi="Times New Roman" w:cs="ＭＳ 明朝"/>
          <w:color w:val="000000"/>
          <w:kern w:val="0"/>
          <w:sz w:val="36"/>
          <w:szCs w:val="36"/>
        </w:rPr>
      </w:pPr>
    </w:p>
    <w:p w:rsidR="003335EF" w:rsidRPr="003335EF" w:rsidRDefault="003335EF" w:rsidP="003335EF">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36"/>
          <w:szCs w:val="36"/>
        </w:rPr>
        <w:lastRenderedPageBreak/>
        <w:t>社会福祉法人　七宗町社会福祉協議会定款</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A838BB"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8"/>
          <w:szCs w:val="28"/>
        </w:rPr>
        <w:t>第１章</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 xml:space="preserve">　　</w:t>
      </w:r>
      <w:r w:rsidRPr="003335EF">
        <w:rPr>
          <w:rFonts w:ascii="Times New Roman" w:eastAsia="ＭＳ 明朝" w:hAnsi="Times New Roman" w:cs="ＭＳ 明朝" w:hint="eastAsia"/>
          <w:color w:val="000000"/>
          <w:kern w:val="0"/>
          <w:sz w:val="28"/>
          <w:szCs w:val="28"/>
        </w:rPr>
        <w:t>総　　則</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9612BE">
      <w:pPr>
        <w:suppressAutoHyphens/>
        <w:overflowPunct w:val="0"/>
        <w:jc w:val="left"/>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2"/>
        </w:rPr>
        <w:t>（目　的）</w:t>
      </w:r>
    </w:p>
    <w:p w:rsidR="003335EF" w:rsidRDefault="003335EF" w:rsidP="00CE159F">
      <w:pPr>
        <w:suppressAutoHyphens/>
        <w:overflowPunct w:val="0"/>
        <w:ind w:leftChars="102" w:left="424"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第１条　この社会福祉法人　七宗町社会福祉協議会（以下「法人」という。）は、七宗町における社会福祉事業その他の社会福祉を目的とする事業の健全な発達及び社会福祉に関する活動の活性化により地域福祉の推進を図ることを目的とする。</w:t>
      </w:r>
    </w:p>
    <w:p w:rsidR="00CE159F" w:rsidRPr="00CE159F" w:rsidRDefault="00CE159F" w:rsidP="00CE159F">
      <w:pPr>
        <w:suppressAutoHyphens/>
        <w:overflowPunct w:val="0"/>
        <w:ind w:leftChars="102" w:left="424" w:hangingChars="100" w:hanging="210"/>
        <w:textAlignment w:val="baseline"/>
        <w:rPr>
          <w:rFonts w:ascii="ＭＳ 明朝" w:eastAsia="ＭＳ 明朝" w:hAnsi="Times New Roman" w:cs="Times New Roman"/>
          <w:color w:val="000000"/>
          <w:kern w:val="0"/>
          <w:szCs w:val="21"/>
        </w:rPr>
      </w:pPr>
    </w:p>
    <w:p w:rsidR="003335EF" w:rsidRPr="003335EF" w:rsidRDefault="00CE159F" w:rsidP="00CE159F">
      <w:pPr>
        <w:suppressAutoHyphens/>
        <w:overflowPunct w:val="0"/>
        <w:ind w:firstLineChars="50" w:firstLine="105"/>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466A1E">
        <w:rPr>
          <w:rFonts w:ascii="Times New Roman" w:eastAsia="ＭＳ 明朝" w:hAnsi="Times New Roman" w:cs="ＭＳ 明朝" w:hint="eastAsia"/>
          <w:color w:val="000000"/>
          <w:kern w:val="0"/>
          <w:szCs w:val="21"/>
        </w:rPr>
        <w:t xml:space="preserve"> </w:t>
      </w:r>
      <w:r w:rsidR="00A838BB">
        <w:rPr>
          <w:rFonts w:ascii="Times New Roman" w:eastAsia="ＭＳ 明朝" w:hAnsi="Times New Roman" w:cs="ＭＳ 明朝" w:hint="eastAsia"/>
          <w:color w:val="000000"/>
          <w:kern w:val="0"/>
          <w:szCs w:val="21"/>
        </w:rPr>
        <w:t xml:space="preserve"> </w:t>
      </w:r>
      <w:r w:rsidR="003335EF" w:rsidRPr="003335EF">
        <w:rPr>
          <w:rFonts w:ascii="ＭＳ 明朝" w:eastAsia="ＭＳ 明朝" w:hAnsi="ＭＳ 明朝" w:cs="ＭＳ 明朝"/>
          <w:color w:val="000000"/>
          <w:kern w:val="0"/>
          <w:szCs w:val="21"/>
        </w:rPr>
        <w:t>(</w:t>
      </w:r>
      <w:r w:rsidR="003335EF" w:rsidRPr="003335EF">
        <w:rPr>
          <w:rFonts w:ascii="Times New Roman" w:eastAsia="ＭＳ 明朝" w:hAnsi="Times New Roman" w:cs="ＭＳ 明朝" w:hint="eastAsia"/>
          <w:color w:val="000000"/>
          <w:kern w:val="0"/>
          <w:szCs w:val="21"/>
        </w:rPr>
        <w:t>事　業）</w:t>
      </w:r>
    </w:p>
    <w:p w:rsidR="006D4F19" w:rsidRDefault="003335EF" w:rsidP="006D4F19">
      <w:pPr>
        <w:suppressAutoHyphens/>
        <w:overflowPunct w:val="0"/>
        <w:jc w:val="left"/>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第２条　この法人は、前条の目的を達成するため、次の事業を行う。</w:t>
      </w:r>
    </w:p>
    <w:p w:rsidR="003335EF" w:rsidRPr="003335EF" w:rsidRDefault="00682CF6" w:rsidP="00682CF6">
      <w:pPr>
        <w:suppressAutoHyphens/>
        <w:overflowPunct w:val="0"/>
        <w:ind w:firstLineChars="202" w:firstLine="424"/>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sidRPr="003335EF">
        <w:rPr>
          <w:rFonts w:ascii="Times New Roman" w:eastAsia="ＭＳ 明朝" w:hAnsi="Times New Roman" w:cs="ＭＳ 明朝" w:hint="eastAsia"/>
          <w:color w:val="000000"/>
          <w:kern w:val="0"/>
          <w:szCs w:val="21"/>
        </w:rPr>
        <w:t>１</w:t>
      </w: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社会福祉を目的とする事業の企画及び実施</w:t>
      </w:r>
    </w:p>
    <w:p w:rsidR="003335EF" w:rsidRPr="003335EF"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２</w:t>
      </w:r>
      <w:r>
        <w:rPr>
          <w:rFonts w:ascii="ＭＳ 明朝" w:eastAsia="ＭＳ 明朝" w:hAnsi="ＭＳ 明朝"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社会福祉に関する活動への住民の参加のための援助、ボランティア活動の振興</w:t>
      </w:r>
    </w:p>
    <w:p w:rsidR="003335EF" w:rsidRPr="003335EF"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３</w:t>
      </w: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社会福祉を目的とする事業に関する調査、普及、宣伝、連絡、調整及び助成</w:t>
      </w:r>
    </w:p>
    <w:p w:rsidR="00682CF6" w:rsidRDefault="00682CF6" w:rsidP="00682CF6">
      <w:pPr>
        <w:suppressAutoHyphens/>
        <w:overflowPunct w:val="0"/>
        <w:ind w:leftChars="202" w:left="949" w:hangingChars="250" w:hanging="525"/>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４</w:t>
      </w:r>
      <w:r>
        <w:rPr>
          <w:rFonts w:ascii="ＭＳ 明朝" w:eastAsia="ＭＳ 明朝" w:hAnsi="ＭＳ 明朝" w:cs="ＭＳ 明朝" w:hint="eastAsia"/>
          <w:color w:val="000000"/>
          <w:kern w:val="0"/>
          <w:szCs w:val="21"/>
        </w:rPr>
        <w:t>) (</w:t>
      </w:r>
      <w:r w:rsidR="003335EF" w:rsidRPr="003335EF">
        <w:rPr>
          <w:rFonts w:ascii="Times New Roman" w:eastAsia="ＭＳ 明朝" w:hAnsi="Times New Roman" w:cs="ＭＳ 明朝" w:hint="eastAsia"/>
          <w:color w:val="000000"/>
          <w:kern w:val="0"/>
          <w:szCs w:val="21"/>
        </w:rPr>
        <w:t>１</w:t>
      </w:r>
      <w:r>
        <w:rPr>
          <w:rFonts w:ascii="ＭＳ 明朝" w:eastAsia="ＭＳ 明朝" w:hAnsi="ＭＳ 明朝" w:cs="ＭＳ 明朝" w:hint="eastAsia"/>
          <w:color w:val="000000"/>
          <w:kern w:val="0"/>
          <w:szCs w:val="21"/>
        </w:rPr>
        <w:t>)</w:t>
      </w:r>
      <w:r w:rsidR="003335EF" w:rsidRPr="003335EF">
        <w:rPr>
          <w:rFonts w:ascii="Times New Roman" w:eastAsia="ＭＳ 明朝" w:hAnsi="Times New Roman" w:cs="ＭＳ 明朝" w:hint="eastAsia"/>
          <w:color w:val="000000"/>
          <w:kern w:val="0"/>
          <w:szCs w:val="21"/>
        </w:rPr>
        <w:t>から</w:t>
      </w:r>
      <w:r>
        <w:rPr>
          <w:rFonts w:ascii="ＭＳ 明朝" w:eastAsia="ＭＳ 明朝" w:hAnsi="ＭＳ 明朝" w:cs="ＭＳ 明朝" w:hint="eastAsia"/>
          <w:color w:val="000000"/>
          <w:kern w:val="0"/>
          <w:szCs w:val="21"/>
        </w:rPr>
        <w:t>(</w:t>
      </w:r>
      <w:r w:rsidR="003335EF" w:rsidRPr="003335EF">
        <w:rPr>
          <w:rFonts w:ascii="Times New Roman" w:eastAsia="ＭＳ 明朝" w:hAnsi="Times New Roman" w:cs="ＭＳ 明朝" w:hint="eastAsia"/>
          <w:color w:val="000000"/>
          <w:kern w:val="0"/>
          <w:szCs w:val="21"/>
        </w:rPr>
        <w:t>３</w:t>
      </w:r>
      <w:r>
        <w:rPr>
          <w:rFonts w:ascii="ＭＳ 明朝" w:eastAsia="ＭＳ 明朝" w:hAnsi="ＭＳ 明朝" w:cs="ＭＳ 明朝" w:hint="eastAsia"/>
          <w:color w:val="000000"/>
          <w:kern w:val="0"/>
          <w:szCs w:val="21"/>
        </w:rPr>
        <w:t>)</w:t>
      </w:r>
      <w:r w:rsidR="003335EF" w:rsidRPr="003335EF">
        <w:rPr>
          <w:rFonts w:ascii="Times New Roman" w:eastAsia="ＭＳ 明朝" w:hAnsi="Times New Roman" w:cs="ＭＳ 明朝" w:hint="eastAsia"/>
          <w:color w:val="000000"/>
          <w:kern w:val="0"/>
          <w:szCs w:val="21"/>
        </w:rPr>
        <w:t>迄に掲げるもののほか、社会福祉を目的とする事業の健全な発達を図るために必要な事業</w:t>
      </w:r>
    </w:p>
    <w:p w:rsidR="003335EF" w:rsidRPr="003335EF"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５</w:t>
      </w: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 xml:space="preserve"> </w:t>
      </w:r>
      <w:r w:rsidR="000521C8">
        <w:rPr>
          <w:rFonts w:ascii="Times New Roman" w:eastAsia="ＭＳ 明朝" w:hAnsi="Times New Roman" w:cs="ＭＳ 明朝" w:hint="eastAsia"/>
          <w:color w:val="000000"/>
          <w:kern w:val="0"/>
          <w:szCs w:val="21"/>
        </w:rPr>
        <w:t>保健</w:t>
      </w:r>
      <w:r w:rsidR="003335EF" w:rsidRPr="003335EF">
        <w:rPr>
          <w:rFonts w:ascii="Times New Roman" w:eastAsia="ＭＳ 明朝" w:hAnsi="Times New Roman" w:cs="ＭＳ 明朝" w:hint="eastAsia"/>
          <w:color w:val="000000"/>
          <w:kern w:val="0"/>
          <w:szCs w:val="21"/>
        </w:rPr>
        <w:t>医療、教育その他の社会福祉と関連する事業との連絡</w:t>
      </w:r>
    </w:p>
    <w:p w:rsidR="003335EF" w:rsidRPr="003335EF"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６</w:t>
      </w: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共同募金事業への協力</w:t>
      </w:r>
    </w:p>
    <w:p w:rsidR="003335EF" w:rsidRPr="003335EF"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７</w:t>
      </w: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居宅介護等事業の経営</w:t>
      </w:r>
    </w:p>
    <w:p w:rsidR="003335EF" w:rsidRPr="003335EF"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８</w:t>
      </w:r>
      <w:r>
        <w:rPr>
          <w:rFonts w:ascii="ＭＳ 明朝" w:eastAsia="ＭＳ 明朝" w:hAnsi="ＭＳ 明朝"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老人デイサービス事業の経営</w:t>
      </w:r>
    </w:p>
    <w:p w:rsidR="003335EF" w:rsidRPr="003335EF"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９</w:t>
      </w:r>
      <w:r>
        <w:rPr>
          <w:rFonts w:ascii="ＭＳ 明朝" w:eastAsia="ＭＳ 明朝" w:hAnsi="ＭＳ 明朝"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障害福祉サービス事業の経営</w:t>
      </w:r>
    </w:p>
    <w:p w:rsidR="003335EF" w:rsidRPr="003335EF"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10</w:t>
      </w:r>
      <w:r>
        <w:rPr>
          <w:rFonts w:ascii="ＭＳ 明朝" w:eastAsia="ＭＳ 明朝" w:hAnsi="ＭＳ 明朝" w:cs="ＭＳ 明朝" w:hint="eastAsia"/>
          <w:color w:val="000000"/>
          <w:kern w:val="0"/>
          <w:szCs w:val="21"/>
        </w:rPr>
        <w:t>)</w:t>
      </w:r>
      <w:r w:rsidR="003335EF" w:rsidRPr="003335EF">
        <w:rPr>
          <w:rFonts w:ascii="Times New Roman" w:eastAsia="ＭＳ 明朝" w:hAnsi="Times New Roman" w:cs="Times New Roman"/>
          <w:color w:val="000000"/>
          <w:kern w:val="0"/>
          <w:szCs w:val="21"/>
        </w:rPr>
        <w:t xml:space="preserve"> </w:t>
      </w:r>
      <w:r w:rsidR="003335EF" w:rsidRPr="003335EF">
        <w:rPr>
          <w:rFonts w:ascii="Times New Roman" w:eastAsia="ＭＳ 明朝" w:hAnsi="Times New Roman" w:cs="ＭＳ 明朝" w:hint="eastAsia"/>
          <w:color w:val="000000"/>
          <w:kern w:val="0"/>
          <w:szCs w:val="21"/>
        </w:rPr>
        <w:t>居宅介護支援事業</w:t>
      </w:r>
    </w:p>
    <w:p w:rsidR="006D4F19"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11</w:t>
      </w:r>
      <w:r>
        <w:rPr>
          <w:rFonts w:ascii="ＭＳ 明朝" w:eastAsia="ＭＳ 明朝" w:hAnsi="ＭＳ 明朝" w:cs="ＭＳ 明朝" w:hint="eastAsia"/>
          <w:color w:val="000000"/>
          <w:kern w:val="0"/>
          <w:szCs w:val="21"/>
        </w:rPr>
        <w:t>)</w:t>
      </w:r>
      <w:r w:rsidR="003335EF" w:rsidRPr="003335EF">
        <w:rPr>
          <w:rFonts w:ascii="Times New Roman" w:eastAsia="ＭＳ 明朝" w:hAnsi="Times New Roman" w:cs="Times New Roman"/>
          <w:color w:val="000000"/>
          <w:kern w:val="0"/>
          <w:szCs w:val="21"/>
        </w:rPr>
        <w:t xml:space="preserve"> </w:t>
      </w:r>
      <w:r w:rsidR="003335EF" w:rsidRPr="003335EF">
        <w:rPr>
          <w:rFonts w:ascii="Times New Roman" w:eastAsia="ＭＳ 明朝" w:hAnsi="Times New Roman" w:cs="ＭＳ 明朝" w:hint="eastAsia"/>
          <w:color w:val="000000"/>
          <w:kern w:val="0"/>
          <w:szCs w:val="21"/>
        </w:rPr>
        <w:t>福祉サービス利用援助事業</w:t>
      </w:r>
    </w:p>
    <w:p w:rsidR="003335EF" w:rsidRPr="003335EF"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12</w:t>
      </w:r>
      <w:r>
        <w:rPr>
          <w:rFonts w:ascii="ＭＳ 明朝" w:eastAsia="ＭＳ 明朝" w:hAnsi="ＭＳ 明朝"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生活福祉資金貸付事業</w:t>
      </w:r>
    </w:p>
    <w:p w:rsidR="003335EF" w:rsidRPr="003335EF"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Pr>
          <w:rFonts w:ascii="Times New Roman" w:eastAsia="ＭＳ 明朝" w:hAnsi="Times New Roman" w:cs="ＭＳ 明朝" w:hint="eastAsia"/>
          <w:color w:val="000000"/>
          <w:kern w:val="0"/>
          <w:szCs w:val="21"/>
        </w:rPr>
        <w:t>13</w:t>
      </w:r>
      <w:r>
        <w:rPr>
          <w:rFonts w:ascii="ＭＳ 明朝" w:eastAsia="ＭＳ 明朝" w:hAnsi="ＭＳ 明朝"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心配ごと相談事業</w:t>
      </w:r>
      <w:r w:rsidR="003335EF" w:rsidRPr="003335EF">
        <w:rPr>
          <w:rFonts w:ascii="Times New Roman" w:eastAsia="ＭＳ 明朝" w:hAnsi="Times New Roman" w:cs="Times New Roman"/>
          <w:color w:val="000000"/>
          <w:kern w:val="0"/>
          <w:szCs w:val="21"/>
        </w:rPr>
        <w:t xml:space="preserve">                                                                                                </w:t>
      </w:r>
    </w:p>
    <w:p w:rsidR="003335EF" w:rsidRPr="003335EF"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sidR="00DC3CF2">
        <w:rPr>
          <w:rFonts w:ascii="Times New Roman" w:eastAsia="ＭＳ 明朝" w:hAnsi="Times New Roman" w:cs="ＭＳ 明朝" w:hint="eastAsia"/>
          <w:color w:val="000000"/>
          <w:kern w:val="0"/>
          <w:szCs w:val="21"/>
        </w:rPr>
        <w:t>14</w:t>
      </w:r>
      <w:r>
        <w:rPr>
          <w:rFonts w:ascii="ＭＳ 明朝" w:eastAsia="ＭＳ 明朝" w:hAnsi="ＭＳ 明朝"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七宗町地域福祉センターの経営</w:t>
      </w:r>
    </w:p>
    <w:p w:rsidR="003335EF" w:rsidRPr="003335EF"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sidR="00DC3CF2">
        <w:rPr>
          <w:rFonts w:ascii="Times New Roman" w:eastAsia="ＭＳ 明朝" w:hAnsi="Times New Roman" w:cs="ＭＳ 明朝" w:hint="eastAsia"/>
          <w:color w:val="000000"/>
          <w:kern w:val="0"/>
          <w:szCs w:val="21"/>
        </w:rPr>
        <w:t>15</w:t>
      </w:r>
      <w:r>
        <w:rPr>
          <w:rFonts w:ascii="ＭＳ 明朝" w:eastAsia="ＭＳ 明朝" w:hAnsi="ＭＳ 明朝"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七宗町親子教室運営事業</w:t>
      </w:r>
    </w:p>
    <w:p w:rsidR="003335EF" w:rsidRPr="003335EF"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sidR="00DC3CF2">
        <w:rPr>
          <w:rFonts w:ascii="Times New Roman" w:eastAsia="ＭＳ 明朝" w:hAnsi="Times New Roman" w:cs="ＭＳ 明朝" w:hint="eastAsia"/>
          <w:color w:val="000000"/>
          <w:kern w:val="0"/>
          <w:szCs w:val="21"/>
        </w:rPr>
        <w:t>16</w:t>
      </w:r>
      <w:r>
        <w:rPr>
          <w:rFonts w:ascii="ＭＳ 明朝" w:eastAsia="ＭＳ 明朝" w:hAnsi="ＭＳ 明朝"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七宗町福祉バス運営事業</w:t>
      </w:r>
    </w:p>
    <w:p w:rsidR="003335EF" w:rsidRPr="003335EF"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sidR="00DC3CF2">
        <w:rPr>
          <w:rFonts w:ascii="Times New Roman" w:eastAsia="ＭＳ 明朝" w:hAnsi="Times New Roman" w:cs="ＭＳ 明朝" w:hint="eastAsia"/>
          <w:color w:val="000000"/>
          <w:kern w:val="0"/>
          <w:szCs w:val="21"/>
        </w:rPr>
        <w:t>17</w:t>
      </w:r>
      <w:r>
        <w:rPr>
          <w:rFonts w:ascii="ＭＳ 明朝" w:eastAsia="ＭＳ 明朝" w:hAnsi="ＭＳ 明朝"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結婚相談事業</w:t>
      </w:r>
    </w:p>
    <w:p w:rsidR="003335EF" w:rsidRPr="003335EF"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sidR="00DC3CF2">
        <w:rPr>
          <w:rFonts w:ascii="Times New Roman" w:eastAsia="ＭＳ 明朝" w:hAnsi="Times New Roman" w:cs="ＭＳ 明朝" w:hint="eastAsia"/>
          <w:color w:val="000000"/>
          <w:kern w:val="0"/>
          <w:szCs w:val="21"/>
        </w:rPr>
        <w:t>18</w:t>
      </w:r>
      <w:r>
        <w:rPr>
          <w:rFonts w:ascii="ＭＳ 明朝" w:eastAsia="ＭＳ 明朝" w:hAnsi="ＭＳ 明朝"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移送サービス事業</w:t>
      </w:r>
    </w:p>
    <w:p w:rsidR="003335EF" w:rsidRDefault="00682CF6" w:rsidP="00682CF6">
      <w:pPr>
        <w:suppressAutoHyphens/>
        <w:overflowPunct w:val="0"/>
        <w:ind w:firstLineChars="202" w:firstLine="424"/>
        <w:textAlignment w:val="baseline"/>
        <w:rPr>
          <w:rFonts w:ascii="Times New Roman" w:eastAsia="ＭＳ 明朝" w:hAnsi="Times New Roman" w:cs="Times New Roman"/>
          <w:color w:val="000000"/>
          <w:kern w:val="0"/>
          <w:szCs w:val="21"/>
        </w:rPr>
      </w:pPr>
      <w:r>
        <w:rPr>
          <w:rFonts w:ascii="ＭＳ 明朝" w:eastAsia="ＭＳ 明朝" w:hAnsi="ＭＳ 明朝" w:cs="ＭＳ 明朝" w:hint="eastAsia"/>
          <w:color w:val="000000"/>
          <w:kern w:val="0"/>
          <w:szCs w:val="21"/>
        </w:rPr>
        <w:t>(</w:t>
      </w:r>
      <w:r w:rsidR="00DC3CF2">
        <w:rPr>
          <w:rFonts w:ascii="Times New Roman" w:eastAsia="ＭＳ 明朝" w:hAnsi="Times New Roman" w:cs="ＭＳ 明朝" w:hint="eastAsia"/>
          <w:color w:val="000000"/>
          <w:kern w:val="0"/>
          <w:szCs w:val="21"/>
        </w:rPr>
        <w:t>19</w:t>
      </w:r>
      <w:r>
        <w:rPr>
          <w:rFonts w:ascii="ＭＳ 明朝" w:eastAsia="ＭＳ 明朝" w:hAnsi="ＭＳ 明朝"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給食サービス事業</w:t>
      </w:r>
      <w:r w:rsidR="003335EF" w:rsidRPr="003335EF">
        <w:rPr>
          <w:rFonts w:ascii="Times New Roman" w:eastAsia="ＭＳ 明朝" w:hAnsi="Times New Roman" w:cs="Times New Roman"/>
          <w:color w:val="000000"/>
          <w:kern w:val="0"/>
          <w:szCs w:val="21"/>
        </w:rPr>
        <w:t xml:space="preserve"> </w:t>
      </w:r>
    </w:p>
    <w:p w:rsidR="005419E3" w:rsidRPr="005419E3" w:rsidRDefault="005419E3" w:rsidP="00682CF6">
      <w:pPr>
        <w:suppressAutoHyphens/>
        <w:overflowPunct w:val="0"/>
        <w:ind w:firstLineChars="202" w:firstLine="424"/>
        <w:textAlignment w:val="baseline"/>
        <w:rPr>
          <w:rFonts w:ascii="ＭＳ 明朝" w:eastAsia="ＭＳ 明朝" w:hAnsi="Times New Roman" w:cs="Times New Roman"/>
          <w:color w:val="0000FF"/>
          <w:kern w:val="0"/>
          <w:szCs w:val="21"/>
        </w:rPr>
      </w:pPr>
      <w:r w:rsidRPr="005419E3">
        <w:rPr>
          <w:rFonts w:ascii="ＭＳ 明朝" w:eastAsia="ＭＳ 明朝" w:hAnsi="ＭＳ 明朝" w:cs="ＭＳ 明朝" w:hint="eastAsia"/>
          <w:color w:val="0000FF"/>
          <w:kern w:val="0"/>
          <w:szCs w:val="21"/>
        </w:rPr>
        <w:t>(</w:t>
      </w:r>
      <w:r w:rsidRPr="005419E3">
        <w:rPr>
          <w:rFonts w:ascii="Times New Roman" w:eastAsia="ＭＳ 明朝" w:hAnsi="Times New Roman" w:cs="ＭＳ 明朝" w:hint="eastAsia"/>
          <w:color w:val="0000FF"/>
          <w:kern w:val="0"/>
          <w:szCs w:val="21"/>
        </w:rPr>
        <w:t>20</w:t>
      </w:r>
      <w:r w:rsidRPr="005419E3">
        <w:rPr>
          <w:rFonts w:ascii="ＭＳ 明朝" w:eastAsia="ＭＳ 明朝" w:hAnsi="ＭＳ 明朝" w:cs="ＭＳ 明朝" w:hint="eastAsia"/>
          <w:color w:val="0000FF"/>
          <w:kern w:val="0"/>
          <w:szCs w:val="21"/>
        </w:rPr>
        <w:t xml:space="preserve">) </w:t>
      </w:r>
      <w:r w:rsidRPr="005419E3">
        <w:rPr>
          <w:rFonts w:ascii="Times New Roman" w:eastAsia="ＭＳ 明朝" w:hAnsi="Times New Roman" w:cs="ＭＳ 明朝" w:hint="eastAsia"/>
          <w:color w:val="0000FF"/>
          <w:kern w:val="0"/>
          <w:szCs w:val="21"/>
        </w:rPr>
        <w:t>地域</w:t>
      </w:r>
      <w:r w:rsidRPr="005419E3">
        <w:rPr>
          <w:rFonts w:ascii="Times New Roman" w:eastAsia="ＭＳ 明朝" w:hAnsi="Times New Roman" w:cs="ＭＳ 明朝"/>
          <w:color w:val="0000FF"/>
          <w:kern w:val="0"/>
          <w:szCs w:val="21"/>
        </w:rPr>
        <w:t>生活</w:t>
      </w:r>
      <w:r w:rsidRPr="005419E3">
        <w:rPr>
          <w:rFonts w:ascii="Times New Roman" w:eastAsia="ＭＳ 明朝" w:hAnsi="Times New Roman" w:cs="ＭＳ 明朝" w:hint="eastAsia"/>
          <w:color w:val="0000FF"/>
          <w:kern w:val="0"/>
          <w:szCs w:val="21"/>
        </w:rPr>
        <w:t>支援事業</w:t>
      </w:r>
    </w:p>
    <w:p w:rsidR="003335EF" w:rsidRPr="003335EF" w:rsidRDefault="00682CF6" w:rsidP="00682CF6">
      <w:pPr>
        <w:suppressAutoHyphens/>
        <w:overflowPunct w:val="0"/>
        <w:ind w:firstLineChars="202" w:firstLine="424"/>
        <w:textAlignment w:val="baseline"/>
        <w:rPr>
          <w:rFonts w:ascii="ＭＳ 明朝" w:eastAsia="ＭＳ 明朝" w:hAnsi="Times New Roman" w:cs="Times New Roman"/>
          <w:color w:val="000000"/>
          <w:kern w:val="0"/>
          <w:szCs w:val="21"/>
        </w:rPr>
      </w:pPr>
      <w:r w:rsidRPr="005419E3">
        <w:rPr>
          <w:rFonts w:ascii="ＭＳ 明朝" w:eastAsia="ＭＳ 明朝" w:hAnsi="ＭＳ 明朝" w:cs="ＭＳ 明朝" w:hint="eastAsia"/>
          <w:color w:val="0000FF"/>
          <w:kern w:val="0"/>
          <w:szCs w:val="21"/>
        </w:rPr>
        <w:t>(</w:t>
      </w:r>
      <w:r w:rsidR="00DC3CF2" w:rsidRPr="005419E3">
        <w:rPr>
          <w:rFonts w:ascii="Times New Roman" w:eastAsia="ＭＳ 明朝" w:hAnsi="Times New Roman" w:cs="ＭＳ 明朝" w:hint="eastAsia"/>
          <w:color w:val="0000FF"/>
          <w:kern w:val="0"/>
          <w:szCs w:val="21"/>
        </w:rPr>
        <w:t>2</w:t>
      </w:r>
      <w:r w:rsidR="005419E3" w:rsidRPr="005419E3">
        <w:rPr>
          <w:rFonts w:ascii="Times New Roman" w:eastAsia="ＭＳ 明朝" w:hAnsi="Times New Roman" w:cs="ＭＳ 明朝" w:hint="eastAsia"/>
          <w:color w:val="0000FF"/>
          <w:kern w:val="0"/>
          <w:szCs w:val="21"/>
        </w:rPr>
        <w:t>1</w:t>
      </w:r>
      <w:r w:rsidRPr="005419E3">
        <w:rPr>
          <w:rFonts w:ascii="ＭＳ 明朝" w:eastAsia="ＭＳ 明朝" w:hAnsi="ＭＳ 明朝" w:cs="ＭＳ 明朝" w:hint="eastAsia"/>
          <w:color w:val="0000FF"/>
          <w:kern w:val="0"/>
          <w:szCs w:val="21"/>
        </w:rPr>
        <w:t>)</w:t>
      </w:r>
      <w:r>
        <w:rPr>
          <w:rFonts w:ascii="ＭＳ 明朝" w:eastAsia="ＭＳ 明朝" w:hAnsi="ＭＳ 明朝"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その他この法人の目的達成のため必要な事業</w:t>
      </w:r>
    </w:p>
    <w:p w:rsidR="003335EF" w:rsidRPr="003335EF" w:rsidRDefault="003335EF" w:rsidP="00CE159F">
      <w:pPr>
        <w:suppressAutoHyphens/>
        <w:overflowPunct w:val="0"/>
        <w:ind w:firstLineChars="100" w:firstLine="22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2"/>
        </w:rPr>
        <w:lastRenderedPageBreak/>
        <w:t>（名</w:t>
      </w:r>
      <w:r w:rsidRPr="003335EF">
        <w:rPr>
          <w:rFonts w:ascii="Times New Roman" w:eastAsia="ＭＳ 明朝" w:hAnsi="Times New Roman" w:cs="Times New Roman"/>
          <w:color w:val="000000"/>
          <w:kern w:val="0"/>
          <w:sz w:val="22"/>
        </w:rPr>
        <w:t xml:space="preserve"> </w:t>
      </w:r>
      <w:r w:rsidRPr="003335EF">
        <w:rPr>
          <w:rFonts w:ascii="Times New Roman" w:eastAsia="ＭＳ 明朝" w:hAnsi="Times New Roman" w:cs="ＭＳ 明朝" w:hint="eastAsia"/>
          <w:color w:val="000000"/>
          <w:kern w:val="0"/>
          <w:sz w:val="22"/>
        </w:rPr>
        <w:t>称）</w:t>
      </w:r>
    </w:p>
    <w:p w:rsidR="003335EF" w:rsidRPr="003335EF" w:rsidRDefault="003335EF" w:rsidP="00E77EE9">
      <w:pPr>
        <w:suppressAutoHyphens/>
        <w:overflowPunct w:val="0"/>
        <w:ind w:firstLineChars="67" w:firstLine="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第３条　この法人は、社会福祉法人七宗町社会福祉協議会という。</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6D4F19" w:rsidRDefault="003335EF" w:rsidP="006D4F19">
      <w:pPr>
        <w:suppressAutoHyphens/>
        <w:overflowPunct w:val="0"/>
        <w:ind w:firstLineChars="100" w:firstLine="22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2"/>
        </w:rPr>
        <w:t>（経営の原則）</w:t>
      </w:r>
      <w:r w:rsidRPr="003335EF">
        <w:rPr>
          <w:rFonts w:ascii="Times New Roman" w:eastAsia="ＭＳ 明朝" w:hAnsi="Times New Roman" w:cs="Times New Roman"/>
          <w:color w:val="000000"/>
          <w:kern w:val="0"/>
          <w:szCs w:val="21"/>
        </w:rPr>
        <w:t xml:space="preserve"> </w:t>
      </w:r>
    </w:p>
    <w:p w:rsidR="003335EF" w:rsidRPr="007929FE" w:rsidRDefault="003335EF" w:rsidP="007929FE">
      <w:pPr>
        <w:suppressAutoHyphens/>
        <w:overflowPunct w:val="0"/>
        <w:ind w:leftChars="67" w:left="351" w:hangingChars="100" w:hanging="210"/>
        <w:textAlignment w:val="baseline"/>
        <w:rPr>
          <w:rFonts w:ascii="Times New Roman" w:eastAsia="ＭＳ 明朝" w:hAnsi="Times New Roman" w:cs="ＭＳ 明朝"/>
          <w:color w:val="000000"/>
          <w:kern w:val="0"/>
          <w:szCs w:val="21"/>
        </w:rPr>
      </w:pPr>
      <w:r w:rsidRPr="003335EF">
        <w:rPr>
          <w:rFonts w:ascii="Times New Roman" w:eastAsia="ＭＳ 明朝" w:hAnsi="Times New Roman" w:cs="ＭＳ 明朝" w:hint="eastAsia"/>
          <w:color w:val="000000"/>
          <w:kern w:val="0"/>
          <w:szCs w:val="21"/>
        </w:rPr>
        <w:t>第４条　この法人は、社会福祉事業の主たる担い手としてふさわしい事業を確実、効果的かつ適正に行うため、自主的に経営基盤の強化を図るとともに、その提供する福祉サービスの質の向上並びに事業経営の透明性の確保を図</w:t>
      </w:r>
      <w:r w:rsidR="00BC365D">
        <w:rPr>
          <w:rFonts w:ascii="Times New Roman" w:eastAsia="ＭＳ 明朝" w:hAnsi="Times New Roman" w:cs="ＭＳ 明朝" w:hint="eastAsia"/>
          <w:color w:val="000000"/>
          <w:kern w:val="0"/>
          <w:szCs w:val="21"/>
        </w:rPr>
        <w:t>る</w:t>
      </w:r>
      <w:r w:rsidRPr="003335EF">
        <w:rPr>
          <w:rFonts w:ascii="Times New Roman" w:eastAsia="ＭＳ 明朝" w:hAnsi="Times New Roman" w:cs="ＭＳ 明朝" w:hint="eastAsia"/>
          <w:color w:val="000000"/>
          <w:kern w:val="0"/>
          <w:szCs w:val="21"/>
        </w:rPr>
        <w:t>ものとする。</w:t>
      </w:r>
      <w:r w:rsidR="00CE159F">
        <w:rPr>
          <w:rFonts w:ascii="Times New Roman" w:eastAsia="ＭＳ 明朝" w:hAnsi="Times New Roman" w:cs="Times New Roman"/>
          <w:color w:val="000000"/>
          <w:kern w:val="0"/>
          <w:szCs w:val="21"/>
        </w:rPr>
        <w:t xml:space="preserve"> </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この法人は、住民や福祉関係者等とともに地域の福祉課題・生活課題の解決に取り組み、支援を必要とする者に無料又は低額な料金で福祉サービスを積極的に提供するものとする。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CE159F" w:rsidP="003335EF">
      <w:pPr>
        <w:suppressAutoHyphens/>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w:t>
      </w:r>
      <w:r w:rsidR="003335EF" w:rsidRPr="003335EF">
        <w:rPr>
          <w:rFonts w:ascii="Times New Roman" w:eastAsia="ＭＳ 明朝" w:hAnsi="Times New Roman" w:cs="ＭＳ 明朝" w:hint="eastAsia"/>
          <w:color w:val="000000"/>
          <w:kern w:val="0"/>
          <w:sz w:val="22"/>
        </w:rPr>
        <w:t>事務所の所在地）</w:t>
      </w:r>
    </w:p>
    <w:p w:rsidR="003335EF" w:rsidRPr="003335EF" w:rsidRDefault="003335EF" w:rsidP="00E77EE9">
      <w:pPr>
        <w:suppressAutoHyphens/>
        <w:overflowPunct w:val="0"/>
        <w:ind w:firstLineChars="67" w:firstLine="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第５条　この法人の事務所を岐阜県加茂郡七宗町神渕１０３２７番地１に置く。　</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B013FB" w:rsidRDefault="003335EF" w:rsidP="00B013FB">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8"/>
          <w:szCs w:val="28"/>
        </w:rPr>
        <w:t>第２章</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 xml:space="preserve">　　</w:t>
      </w:r>
      <w:r w:rsidRPr="003335EF">
        <w:rPr>
          <w:rFonts w:ascii="Times New Roman" w:eastAsia="ＭＳ 明朝" w:hAnsi="Times New Roman" w:cs="ＭＳ 明朝" w:hint="eastAsia"/>
          <w:color w:val="000000"/>
          <w:kern w:val="0"/>
          <w:sz w:val="28"/>
          <w:szCs w:val="28"/>
        </w:rPr>
        <w:t>評議員</w:t>
      </w:r>
    </w:p>
    <w:p w:rsidR="003335EF" w:rsidRPr="00B013FB" w:rsidRDefault="003335EF" w:rsidP="00B013FB">
      <w:pPr>
        <w:suppressAutoHyphens/>
        <w:overflowPunct w:val="0"/>
        <w:jc w:val="left"/>
        <w:textAlignment w:val="baseline"/>
        <w:rPr>
          <w:rFonts w:ascii="ＭＳ 明朝" w:eastAsia="ＭＳ 明朝" w:hAnsi="Times New Roman" w:cs="Times New Roman"/>
          <w:color w:val="000000"/>
          <w:kern w:val="0"/>
          <w:szCs w:val="21"/>
        </w:rPr>
      </w:pPr>
    </w:p>
    <w:p w:rsidR="00CE159F" w:rsidRPr="003335EF" w:rsidRDefault="00CE159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CE159F" w:rsidP="00CE159F">
      <w:pPr>
        <w:suppressAutoHyphens/>
        <w:overflowPunct w:val="0"/>
        <w:ind w:firstLineChars="50" w:firstLine="11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2"/>
        </w:rPr>
        <w:t xml:space="preserve"> </w:t>
      </w:r>
      <w:r w:rsidR="003335EF" w:rsidRPr="003335EF">
        <w:rPr>
          <w:rFonts w:ascii="Times New Roman" w:eastAsia="ＭＳ 明朝" w:hAnsi="Times New Roman" w:cs="ＭＳ 明朝" w:hint="eastAsia"/>
          <w:color w:val="000000"/>
          <w:kern w:val="0"/>
          <w:sz w:val="22"/>
        </w:rPr>
        <w:t>（評議員の定数）</w:t>
      </w:r>
    </w:p>
    <w:p w:rsidR="003335EF" w:rsidRPr="003335EF" w:rsidRDefault="003335EF" w:rsidP="00E77EE9">
      <w:pPr>
        <w:suppressAutoHyphens/>
        <w:overflowPunct w:val="0"/>
        <w:ind w:firstLineChars="67" w:firstLine="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第６条　この法人に評議員１１名以上１４名以内を置く。</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466A1E">
      <w:pPr>
        <w:suppressAutoHyphens/>
        <w:overflowPunct w:val="0"/>
        <w:ind w:firstLineChars="100" w:firstLine="210"/>
        <w:jc w:val="left"/>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（評議員の選任及び解任）</w:t>
      </w:r>
    </w:p>
    <w:p w:rsidR="007929FE" w:rsidRPr="00807109" w:rsidRDefault="003335EF" w:rsidP="00807109">
      <w:pPr>
        <w:suppressAutoHyphens/>
        <w:overflowPunct w:val="0"/>
        <w:ind w:leftChars="67" w:left="351" w:hangingChars="100" w:hanging="210"/>
        <w:textAlignment w:val="baseline"/>
        <w:rPr>
          <w:rFonts w:ascii="Times New Roman" w:eastAsia="ＭＳ 明朝" w:hAnsi="Times New Roman" w:cs="ＭＳ 明朝"/>
          <w:color w:val="000000"/>
          <w:kern w:val="0"/>
          <w:szCs w:val="21"/>
        </w:rPr>
      </w:pPr>
      <w:r w:rsidRPr="003335EF">
        <w:rPr>
          <w:rFonts w:ascii="Times New Roman" w:eastAsia="ＭＳ 明朝" w:hAnsi="Times New Roman" w:cs="ＭＳ 明朝" w:hint="eastAsia"/>
          <w:color w:val="000000"/>
          <w:kern w:val="0"/>
          <w:szCs w:val="21"/>
        </w:rPr>
        <w:t xml:space="preserve">第７条　この法人に評議員選任・解任委員会を置き、評議員の選任及び解任は、評議員選任・解任委員会において行う。　　</w:t>
      </w:r>
    </w:p>
    <w:p w:rsidR="003335EF" w:rsidRPr="003335EF" w:rsidRDefault="003335EF" w:rsidP="007929FE">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評議員選任・解任委員会は、監事１名、事務局員１名、外部委員１名の合計３名で構成する。</w:t>
      </w:r>
    </w:p>
    <w:p w:rsidR="003335EF" w:rsidRPr="003335EF" w:rsidRDefault="003335EF" w:rsidP="00CE159F">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３　評議員選任・解任委員の選任及び解任は、理事会において行う。</w:t>
      </w:r>
    </w:p>
    <w:p w:rsidR="003335EF" w:rsidRPr="003335EF" w:rsidRDefault="003335EF" w:rsidP="00CE159F">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４　選任候補者の推薦及び解任の提案は、別に定める規程に基づき理事会が行う。</w:t>
      </w:r>
    </w:p>
    <w:p w:rsidR="003335EF" w:rsidRPr="003335EF" w:rsidRDefault="003335EF" w:rsidP="007929FE">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５　選任候補者の推薦及び解任の提案を</w:t>
      </w:r>
      <w:r w:rsidR="00E77EE9">
        <w:rPr>
          <w:rFonts w:ascii="Times New Roman" w:eastAsia="ＭＳ 明朝" w:hAnsi="Times New Roman" w:cs="ＭＳ 明朝" w:hint="eastAsia"/>
          <w:color w:val="000000"/>
          <w:kern w:val="0"/>
          <w:szCs w:val="21"/>
        </w:rPr>
        <w:t>行う場合には、当該者が評議員として適任及び不適任と判断した理由</w:t>
      </w:r>
      <w:r w:rsidRPr="003335EF">
        <w:rPr>
          <w:rFonts w:ascii="Times New Roman" w:eastAsia="ＭＳ 明朝" w:hAnsi="Times New Roman" w:cs="ＭＳ 明朝" w:hint="eastAsia"/>
          <w:color w:val="000000"/>
          <w:kern w:val="0"/>
          <w:szCs w:val="21"/>
        </w:rPr>
        <w:t>を委員に説明しなければならない。</w:t>
      </w:r>
    </w:p>
    <w:p w:rsidR="003335EF" w:rsidRPr="003335EF" w:rsidRDefault="003335EF" w:rsidP="007929FE">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６　評議員選任・解任委員会の決議は、</w:t>
      </w:r>
      <w:r w:rsidR="00E77EE9">
        <w:rPr>
          <w:rFonts w:ascii="Times New Roman" w:eastAsia="ＭＳ 明朝" w:hAnsi="Times New Roman" w:cs="ＭＳ 明朝" w:hint="eastAsia"/>
          <w:color w:val="000000"/>
          <w:kern w:val="0"/>
          <w:szCs w:val="21"/>
        </w:rPr>
        <w:t>委員の過半数が出席し、その過半数をもって行う。ただし、外部委員</w:t>
      </w:r>
      <w:r w:rsidRPr="003335EF">
        <w:rPr>
          <w:rFonts w:ascii="Times New Roman" w:eastAsia="ＭＳ 明朝" w:hAnsi="Times New Roman" w:cs="ＭＳ 明朝" w:hint="eastAsia"/>
          <w:color w:val="000000"/>
          <w:kern w:val="0"/>
          <w:szCs w:val="21"/>
        </w:rPr>
        <w:t>の１名以上が出席し、かつ、外部委員の１名が賛成することを要する。</w:t>
      </w:r>
    </w:p>
    <w:p w:rsidR="003335EF" w:rsidRPr="003335EF" w:rsidRDefault="003335EF" w:rsidP="00CE159F">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７</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評議員選任・解任委員会の運営についての細則は、理事会において定める。</w:t>
      </w:r>
    </w:p>
    <w:p w:rsidR="003335EF" w:rsidRPr="003335EF" w:rsidRDefault="003335EF" w:rsidP="00CE159F">
      <w:pPr>
        <w:suppressAutoHyphens/>
        <w:overflowPunct w:val="0"/>
        <w:ind w:leftChars="67" w:left="141"/>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ind w:left="420"/>
        <w:textAlignment w:val="baseline"/>
        <w:rPr>
          <w:rFonts w:ascii="ＭＳ 明朝" w:eastAsia="ＭＳ 明朝" w:hAnsi="Times New Roman" w:cs="Times New Roman"/>
          <w:color w:val="000000"/>
          <w:kern w:val="0"/>
          <w:szCs w:val="21"/>
        </w:rPr>
      </w:pPr>
    </w:p>
    <w:p w:rsidR="003335EF" w:rsidRPr="003335EF" w:rsidRDefault="00CE159F" w:rsidP="003335EF">
      <w:pPr>
        <w:suppressAutoHyphens/>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2"/>
        </w:rPr>
        <w:lastRenderedPageBreak/>
        <w:t xml:space="preserve">　</w:t>
      </w:r>
      <w:r w:rsidR="003335EF" w:rsidRPr="003335EF">
        <w:rPr>
          <w:rFonts w:ascii="Times New Roman" w:eastAsia="ＭＳ 明朝" w:hAnsi="Times New Roman" w:cs="ＭＳ 明朝" w:hint="eastAsia"/>
          <w:color w:val="000000"/>
          <w:kern w:val="0"/>
          <w:sz w:val="22"/>
        </w:rPr>
        <w:t>（評議員の資格）</w:t>
      </w:r>
    </w:p>
    <w:p w:rsidR="003335EF" w:rsidRPr="003335EF" w:rsidRDefault="003335EF" w:rsidP="007929FE">
      <w:pPr>
        <w:suppressAutoHyphens/>
        <w:overflowPunct w:val="0"/>
        <w:ind w:leftChars="67" w:left="361" w:hangingChars="100" w:hanging="22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2"/>
        </w:rPr>
        <w:t>第８条　社会福祉法第</w:t>
      </w:r>
      <w:r w:rsidR="006D4F19">
        <w:rPr>
          <w:rFonts w:ascii="Times New Roman" w:eastAsia="ＭＳ 明朝" w:hAnsi="Times New Roman" w:cs="Times New Roman" w:hint="eastAsia"/>
          <w:color w:val="000000"/>
          <w:kern w:val="0"/>
          <w:sz w:val="22"/>
        </w:rPr>
        <w:t>４０</w:t>
      </w:r>
      <w:r w:rsidRPr="003335EF">
        <w:rPr>
          <w:rFonts w:ascii="Times New Roman" w:eastAsia="ＭＳ 明朝" w:hAnsi="Times New Roman" w:cs="ＭＳ 明朝" w:hint="eastAsia"/>
          <w:color w:val="000000"/>
          <w:kern w:val="0"/>
          <w:sz w:val="22"/>
        </w:rPr>
        <w:t>条第</w:t>
      </w:r>
      <w:r w:rsidR="006D4F19">
        <w:rPr>
          <w:rFonts w:ascii="Times New Roman" w:eastAsia="ＭＳ 明朝" w:hAnsi="Times New Roman" w:cs="Times New Roman" w:hint="eastAsia"/>
          <w:color w:val="000000"/>
          <w:kern w:val="0"/>
          <w:sz w:val="22"/>
        </w:rPr>
        <w:t>４</w:t>
      </w:r>
      <w:r w:rsidRPr="003335EF">
        <w:rPr>
          <w:rFonts w:ascii="Times New Roman" w:eastAsia="ＭＳ 明朝" w:hAnsi="Times New Roman" w:cs="ＭＳ 明朝" w:hint="eastAsia"/>
          <w:color w:val="000000"/>
          <w:kern w:val="0"/>
          <w:sz w:val="22"/>
        </w:rPr>
        <w:t>項及び第</w:t>
      </w:r>
      <w:r w:rsidR="006D4F19">
        <w:rPr>
          <w:rFonts w:ascii="Times New Roman" w:eastAsia="ＭＳ 明朝" w:hAnsi="Times New Roman" w:cs="Times New Roman" w:hint="eastAsia"/>
          <w:color w:val="000000"/>
          <w:kern w:val="0"/>
          <w:sz w:val="22"/>
        </w:rPr>
        <w:t>５</w:t>
      </w:r>
      <w:r w:rsidRPr="003335EF">
        <w:rPr>
          <w:rFonts w:ascii="Times New Roman" w:eastAsia="ＭＳ 明朝" w:hAnsi="Times New Roman" w:cs="ＭＳ 明朝" w:hint="eastAsia"/>
          <w:color w:val="000000"/>
          <w:kern w:val="0"/>
          <w:sz w:val="22"/>
        </w:rPr>
        <w:t>項を遵守するとともに、この法人の評議員のうちには、評議員のいずれか一人及びその親族その他特殊の関係がある者</w:t>
      </w:r>
      <w:r w:rsidRPr="003335EF">
        <w:rPr>
          <w:rFonts w:ascii="ＭＳ 明朝" w:eastAsia="ＭＳ 明朝" w:hAnsi="ＭＳ 明朝" w:cs="ＭＳ 明朝"/>
          <w:color w:val="000000"/>
          <w:kern w:val="0"/>
          <w:sz w:val="22"/>
        </w:rPr>
        <w:t>(</w:t>
      </w:r>
      <w:r w:rsidRPr="003335EF">
        <w:rPr>
          <w:rFonts w:ascii="Times New Roman" w:eastAsia="ＭＳ 明朝" w:hAnsi="Times New Roman" w:cs="ＭＳ 明朝" w:hint="eastAsia"/>
          <w:color w:val="000000"/>
          <w:kern w:val="0"/>
          <w:sz w:val="22"/>
        </w:rPr>
        <w:t>租税特別措置法施行令第</w:t>
      </w:r>
      <w:r w:rsidR="006D4F19">
        <w:rPr>
          <w:rFonts w:ascii="Times New Roman" w:eastAsia="ＭＳ 明朝" w:hAnsi="Times New Roman" w:cs="Times New Roman" w:hint="eastAsia"/>
          <w:color w:val="000000"/>
          <w:kern w:val="0"/>
          <w:sz w:val="22"/>
        </w:rPr>
        <w:t>２５</w:t>
      </w:r>
      <w:r w:rsidRPr="003335EF">
        <w:rPr>
          <w:rFonts w:ascii="Times New Roman" w:eastAsia="ＭＳ 明朝" w:hAnsi="Times New Roman" w:cs="ＭＳ 明朝" w:hint="eastAsia"/>
          <w:color w:val="000000"/>
          <w:kern w:val="0"/>
          <w:sz w:val="22"/>
        </w:rPr>
        <w:t>条の</w:t>
      </w:r>
      <w:r w:rsidR="006D4F19">
        <w:rPr>
          <w:rFonts w:ascii="Times New Roman" w:eastAsia="ＭＳ 明朝" w:hAnsi="Times New Roman" w:cs="Times New Roman" w:hint="eastAsia"/>
          <w:color w:val="000000"/>
          <w:kern w:val="0"/>
          <w:sz w:val="22"/>
        </w:rPr>
        <w:t>１７</w:t>
      </w:r>
      <w:r w:rsidRPr="003335EF">
        <w:rPr>
          <w:rFonts w:ascii="Times New Roman" w:eastAsia="ＭＳ 明朝" w:hAnsi="Times New Roman" w:cs="ＭＳ 明朝" w:hint="eastAsia"/>
          <w:color w:val="000000"/>
          <w:kern w:val="0"/>
          <w:sz w:val="22"/>
        </w:rPr>
        <w:t>第</w:t>
      </w:r>
      <w:r w:rsidR="006D4F19">
        <w:rPr>
          <w:rFonts w:ascii="Times New Roman" w:eastAsia="ＭＳ 明朝" w:hAnsi="Times New Roman" w:cs="Times New Roman" w:hint="eastAsia"/>
          <w:color w:val="000000"/>
          <w:kern w:val="0"/>
          <w:sz w:val="22"/>
        </w:rPr>
        <w:t>６</w:t>
      </w:r>
      <w:r w:rsidRPr="003335EF">
        <w:rPr>
          <w:rFonts w:ascii="Times New Roman" w:eastAsia="ＭＳ 明朝" w:hAnsi="Times New Roman" w:cs="ＭＳ 明朝" w:hint="eastAsia"/>
          <w:color w:val="000000"/>
          <w:kern w:val="0"/>
          <w:sz w:val="22"/>
        </w:rPr>
        <w:t>項第</w:t>
      </w:r>
      <w:r w:rsidR="006D4F19">
        <w:rPr>
          <w:rFonts w:ascii="Times New Roman" w:eastAsia="ＭＳ 明朝" w:hAnsi="Times New Roman" w:cs="Times New Roman" w:hint="eastAsia"/>
          <w:color w:val="000000"/>
          <w:kern w:val="0"/>
          <w:sz w:val="22"/>
        </w:rPr>
        <w:t>１</w:t>
      </w:r>
      <w:r w:rsidRPr="003335EF">
        <w:rPr>
          <w:rFonts w:ascii="Times New Roman" w:eastAsia="ＭＳ 明朝" w:hAnsi="Times New Roman" w:cs="ＭＳ 明朝" w:hint="eastAsia"/>
          <w:color w:val="000000"/>
          <w:kern w:val="0"/>
          <w:sz w:val="22"/>
        </w:rPr>
        <w:t>号に規定するものをいう。以下同じ。）の合計数が、評議員総数</w:t>
      </w:r>
      <w:r w:rsidRPr="003335EF">
        <w:rPr>
          <w:rFonts w:ascii="ＭＳ 明朝" w:eastAsia="ＭＳ 明朝" w:hAnsi="ＭＳ 明朝" w:cs="ＭＳ 明朝"/>
          <w:color w:val="000000"/>
          <w:kern w:val="0"/>
          <w:sz w:val="22"/>
        </w:rPr>
        <w:t>(</w:t>
      </w:r>
      <w:r w:rsidRPr="003335EF">
        <w:rPr>
          <w:rFonts w:ascii="Times New Roman" w:eastAsia="ＭＳ 明朝" w:hAnsi="Times New Roman" w:cs="ＭＳ 明朝" w:hint="eastAsia"/>
          <w:color w:val="000000"/>
          <w:kern w:val="0"/>
          <w:sz w:val="22"/>
        </w:rPr>
        <w:t>現在数）の</w:t>
      </w:r>
      <w:r w:rsidR="006D4F19">
        <w:rPr>
          <w:rFonts w:ascii="Times New Roman" w:eastAsia="ＭＳ 明朝" w:hAnsi="Times New Roman" w:cs="Times New Roman" w:hint="eastAsia"/>
          <w:color w:val="000000"/>
          <w:kern w:val="0"/>
          <w:sz w:val="22"/>
        </w:rPr>
        <w:t>３</w:t>
      </w:r>
      <w:r w:rsidRPr="003335EF">
        <w:rPr>
          <w:rFonts w:ascii="Times New Roman" w:eastAsia="ＭＳ 明朝" w:hAnsi="Times New Roman" w:cs="ＭＳ 明朝" w:hint="eastAsia"/>
          <w:color w:val="000000"/>
          <w:kern w:val="0"/>
          <w:sz w:val="22"/>
        </w:rPr>
        <w:t>分の</w:t>
      </w:r>
      <w:r w:rsidR="006D4F19">
        <w:rPr>
          <w:rFonts w:ascii="Times New Roman" w:eastAsia="ＭＳ 明朝" w:hAnsi="Times New Roman" w:cs="Times New Roman" w:hint="eastAsia"/>
          <w:color w:val="000000"/>
          <w:kern w:val="0"/>
          <w:sz w:val="22"/>
        </w:rPr>
        <w:t>１</w:t>
      </w:r>
      <w:r w:rsidRPr="003335EF">
        <w:rPr>
          <w:rFonts w:ascii="Times New Roman" w:eastAsia="ＭＳ 明朝" w:hAnsi="Times New Roman" w:cs="ＭＳ 明朝" w:hint="eastAsia"/>
          <w:color w:val="000000"/>
          <w:kern w:val="0"/>
          <w:sz w:val="22"/>
        </w:rPr>
        <w:t xml:space="preserve">を超えて含まれることになってはならない。　</w:t>
      </w:r>
    </w:p>
    <w:p w:rsidR="003335EF" w:rsidRPr="006D4F19" w:rsidRDefault="003335EF" w:rsidP="007929FE">
      <w:pPr>
        <w:suppressAutoHyphens/>
        <w:overflowPunct w:val="0"/>
        <w:ind w:leftChars="67" w:left="142" w:hanging="1"/>
        <w:textAlignment w:val="baseline"/>
        <w:rPr>
          <w:rFonts w:ascii="ＭＳ 明朝" w:eastAsia="ＭＳ 明朝" w:hAnsi="Times New Roman" w:cs="Times New Roman"/>
          <w:color w:val="000000"/>
          <w:kern w:val="0"/>
          <w:szCs w:val="21"/>
        </w:rPr>
      </w:pPr>
    </w:p>
    <w:p w:rsidR="00CE159F" w:rsidRPr="00CE159F" w:rsidRDefault="003335EF" w:rsidP="00A838BB">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2"/>
        </w:rPr>
        <w:t xml:space="preserve">　（評議員の任期）</w:t>
      </w:r>
    </w:p>
    <w:p w:rsidR="00CE159F" w:rsidRPr="00CE159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第９条　評議員の任期は、選任後４年以内に終了する会計年度のうち最終</w:t>
      </w:r>
      <w:r w:rsidR="00CE159F">
        <w:rPr>
          <w:rFonts w:ascii="Times New Roman" w:eastAsia="ＭＳ 明朝" w:hAnsi="Times New Roman" w:cs="ＭＳ 明朝" w:hint="eastAsia"/>
          <w:color w:val="000000"/>
          <w:kern w:val="0"/>
          <w:szCs w:val="21"/>
        </w:rPr>
        <w:t>のものに関する定時評議員会の</w:t>
      </w:r>
      <w:r w:rsidR="00414514">
        <w:rPr>
          <w:rFonts w:ascii="Times New Roman" w:eastAsia="ＭＳ 明朝" w:hAnsi="Times New Roman" w:cs="ＭＳ 明朝" w:hint="eastAsia"/>
          <w:color w:val="000000"/>
          <w:kern w:val="0"/>
          <w:szCs w:val="21"/>
        </w:rPr>
        <w:t>終結</w:t>
      </w:r>
      <w:r w:rsidR="00CE159F">
        <w:rPr>
          <w:rFonts w:ascii="Times New Roman" w:eastAsia="ＭＳ 明朝" w:hAnsi="Times New Roman" w:cs="ＭＳ 明朝" w:hint="eastAsia"/>
          <w:color w:val="000000"/>
          <w:kern w:val="0"/>
          <w:szCs w:val="21"/>
        </w:rPr>
        <w:t>のときまでとし、再任を妨げない。</w:t>
      </w:r>
    </w:p>
    <w:p w:rsidR="00CE159F" w:rsidRPr="00CE159F" w:rsidRDefault="003335EF" w:rsidP="00DC3CF2">
      <w:pPr>
        <w:suppressAutoHyphens/>
        <w:overflowPunct w:val="0"/>
        <w:ind w:leftChars="67" w:left="351" w:hangingChars="100" w:hanging="210"/>
        <w:jc w:val="left"/>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任期の満了前に退任した評議員の補欠として選任された評議員の任期は、退任した評議員の任期の満了するときまでとすることができる。</w:t>
      </w:r>
    </w:p>
    <w:p w:rsidR="003335EF" w:rsidRPr="003335EF" w:rsidRDefault="003335EF" w:rsidP="00DC3CF2">
      <w:pPr>
        <w:suppressAutoHyphens/>
        <w:overflowPunct w:val="0"/>
        <w:ind w:leftChars="67" w:left="351" w:hangingChars="100" w:hanging="210"/>
        <w:jc w:val="left"/>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３　評議員は、第６条に定める定数に足りなくなるときは、任期満了又は辞任により退任した後も、新たに選任された者が就任するまで、なお評議員としての権利義務を有する。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466A1E">
      <w:pPr>
        <w:suppressAutoHyphens/>
        <w:overflowPunct w:val="0"/>
        <w:ind w:firstLineChars="150" w:firstLine="315"/>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評議員の報酬）</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第１０条　評議員の報酬は、これを支弁しない。ただし、評議員には別に定める規程により費用を弁償することができる。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CF2DBC" w:rsidRPr="003335EF" w:rsidRDefault="00CF2DBC" w:rsidP="003335EF">
      <w:pPr>
        <w:suppressAutoHyphens/>
        <w:overflowPunct w:val="0"/>
        <w:textAlignment w:val="baseline"/>
        <w:rPr>
          <w:rFonts w:ascii="ＭＳ 明朝" w:eastAsia="ＭＳ 明朝" w:hAnsi="Times New Roman" w:cs="Times New Roman"/>
          <w:color w:val="000000"/>
          <w:kern w:val="0"/>
          <w:szCs w:val="21"/>
        </w:rPr>
      </w:pPr>
    </w:p>
    <w:p w:rsidR="003335EF" w:rsidRDefault="003335EF" w:rsidP="00B013FB">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8"/>
          <w:szCs w:val="28"/>
        </w:rPr>
        <w:t>第３章　評議員会</w:t>
      </w:r>
    </w:p>
    <w:p w:rsidR="00B013FB" w:rsidRPr="003335EF" w:rsidRDefault="00B013FB" w:rsidP="00B013FB">
      <w:pPr>
        <w:suppressAutoHyphens/>
        <w:overflowPunct w:val="0"/>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w:t>
      </w:r>
      <w:r w:rsidR="00B013FB">
        <w:rPr>
          <w:rFonts w:ascii="Times New Roman" w:eastAsia="ＭＳ 明朝" w:hAnsi="Times New Roman" w:cs="ＭＳ 明朝" w:hint="eastAsia"/>
          <w:color w:val="000000"/>
          <w:kern w:val="0"/>
          <w:szCs w:val="21"/>
        </w:rPr>
        <w:t xml:space="preserve"> </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構　成）</w:t>
      </w:r>
    </w:p>
    <w:p w:rsidR="003335EF" w:rsidRPr="003335EF" w:rsidRDefault="003335EF" w:rsidP="00B013FB">
      <w:pPr>
        <w:suppressAutoHyphens/>
        <w:overflowPunct w:val="0"/>
        <w:ind w:firstLineChars="67" w:firstLine="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第１１条　評議員会は、全ての評議員をもって構成する。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w:t>
      </w:r>
      <w:r w:rsidR="00B013FB">
        <w:rPr>
          <w:rFonts w:ascii="Times New Roman" w:eastAsia="ＭＳ 明朝" w:hAnsi="Times New Roman" w:cs="ＭＳ 明朝" w:hint="eastAsia"/>
          <w:color w:val="000000"/>
          <w:kern w:val="0"/>
          <w:szCs w:val="21"/>
        </w:rPr>
        <w:t xml:space="preserve"> </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権　限）</w:t>
      </w:r>
    </w:p>
    <w:p w:rsidR="003335EF" w:rsidRPr="003335EF" w:rsidRDefault="003335EF" w:rsidP="00B013FB">
      <w:pPr>
        <w:suppressAutoHyphens/>
        <w:overflowPunct w:val="0"/>
        <w:ind w:firstLineChars="67" w:firstLine="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第１２条　評議員会は次の事項について決議する。</w:t>
      </w:r>
    </w:p>
    <w:p w:rsidR="00B013FB"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682CF6">
        <w:rPr>
          <w:rFonts w:ascii="Times New Roman" w:eastAsia="ＭＳ 明朝" w:hAnsi="Times New Roman" w:cs="Times New Roman" w:hint="eastAsia"/>
          <w:color w:val="000000"/>
          <w:kern w:val="0"/>
          <w:szCs w:val="21"/>
        </w:rPr>
        <w:t>１</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理事及び監事の選任又は解任</w:t>
      </w:r>
    </w:p>
    <w:p w:rsidR="003335EF" w:rsidRPr="003335EF"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682CF6">
        <w:rPr>
          <w:rFonts w:ascii="Times New Roman" w:eastAsia="ＭＳ 明朝" w:hAnsi="Times New Roman" w:cs="Times New Roman" w:hint="eastAsia"/>
          <w:color w:val="000000"/>
          <w:kern w:val="0"/>
          <w:szCs w:val="21"/>
        </w:rPr>
        <w:t>２</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理事及び監事の報酬等の額</w:t>
      </w:r>
    </w:p>
    <w:p w:rsidR="003335EF" w:rsidRPr="003335EF" w:rsidRDefault="003335EF" w:rsidP="00E56C6A">
      <w:pPr>
        <w:suppressAutoHyphens/>
        <w:overflowPunct w:val="0"/>
        <w:ind w:leftChars="202" w:left="424"/>
        <w:jc w:val="left"/>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682CF6">
        <w:rPr>
          <w:rFonts w:ascii="Times New Roman" w:eastAsia="ＭＳ 明朝" w:hAnsi="Times New Roman" w:cs="Times New Roman" w:hint="eastAsia"/>
          <w:color w:val="000000"/>
          <w:kern w:val="0"/>
          <w:szCs w:val="21"/>
        </w:rPr>
        <w:t>３</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理事及び監事並びに評議員に対する報酬等の支給の基準</w:t>
      </w:r>
    </w:p>
    <w:p w:rsidR="003335EF" w:rsidRPr="003335EF"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682CF6">
        <w:rPr>
          <w:rFonts w:ascii="Times New Roman" w:eastAsia="ＭＳ 明朝" w:hAnsi="Times New Roman" w:cs="Times New Roman" w:hint="eastAsia"/>
          <w:color w:val="000000"/>
          <w:kern w:val="0"/>
          <w:szCs w:val="21"/>
        </w:rPr>
        <w:t>４</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予算及び事業計画の承認</w:t>
      </w:r>
    </w:p>
    <w:p w:rsidR="003335EF" w:rsidRPr="003335EF"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682CF6">
        <w:rPr>
          <w:rFonts w:ascii="Times New Roman" w:eastAsia="ＭＳ 明朝" w:hAnsi="Times New Roman" w:cs="Times New Roman" w:hint="eastAsia"/>
          <w:color w:val="000000"/>
          <w:kern w:val="0"/>
          <w:szCs w:val="21"/>
        </w:rPr>
        <w:t>５</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計算書類</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貸借対照表及び収支計算書</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及び財産目録並びに事業報告の承認</w:t>
      </w:r>
    </w:p>
    <w:p w:rsidR="003335EF" w:rsidRPr="003335EF"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682CF6">
        <w:rPr>
          <w:rFonts w:ascii="ＭＳ 明朝" w:eastAsia="ＭＳ 明朝" w:hAnsi="ＭＳ 明朝" w:cs="ＭＳ 明朝" w:hint="eastAsia"/>
          <w:color w:val="000000"/>
          <w:kern w:val="0"/>
          <w:szCs w:val="21"/>
        </w:rPr>
        <w:t>６</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予算外の新たな義務の負担又は権利の放棄</w:t>
      </w:r>
    </w:p>
    <w:p w:rsidR="003335EF" w:rsidRPr="003335EF"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682CF6">
        <w:rPr>
          <w:rFonts w:ascii="Times New Roman" w:eastAsia="ＭＳ 明朝" w:hAnsi="Times New Roman" w:cs="Times New Roman" w:hint="eastAsia"/>
          <w:color w:val="000000"/>
          <w:kern w:val="0"/>
          <w:szCs w:val="21"/>
        </w:rPr>
        <w:t>７</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定款の変更</w:t>
      </w:r>
    </w:p>
    <w:p w:rsidR="003335EF" w:rsidRPr="003335EF"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lastRenderedPageBreak/>
        <w:t>(</w:t>
      </w:r>
      <w:r w:rsidR="00682CF6">
        <w:rPr>
          <w:rFonts w:ascii="Times New Roman" w:eastAsia="ＭＳ 明朝" w:hAnsi="Times New Roman" w:cs="Times New Roman" w:hint="eastAsia"/>
          <w:color w:val="000000"/>
          <w:kern w:val="0"/>
          <w:szCs w:val="21"/>
        </w:rPr>
        <w:t>８</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残余財産の処分</w:t>
      </w:r>
    </w:p>
    <w:p w:rsidR="003335EF" w:rsidRPr="003335EF"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682CF6">
        <w:rPr>
          <w:rFonts w:ascii="Times New Roman" w:eastAsia="ＭＳ 明朝" w:hAnsi="Times New Roman" w:cs="Times New Roman" w:hint="eastAsia"/>
          <w:color w:val="000000"/>
          <w:kern w:val="0"/>
          <w:szCs w:val="21"/>
        </w:rPr>
        <w:t>９</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基本財産の処分</w:t>
      </w:r>
    </w:p>
    <w:p w:rsidR="003335EF" w:rsidRPr="003335EF"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Pr="003335EF">
        <w:rPr>
          <w:rFonts w:ascii="Times New Roman" w:eastAsia="ＭＳ 明朝" w:hAnsi="Times New Roman" w:cs="Times New Roman"/>
          <w:color w:val="000000"/>
          <w:kern w:val="0"/>
          <w:szCs w:val="21"/>
        </w:rPr>
        <w:t>10</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社会福祉充実計画の承認</w:t>
      </w:r>
    </w:p>
    <w:p w:rsidR="003335EF" w:rsidRPr="003335EF"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Pr="003335EF">
        <w:rPr>
          <w:rFonts w:ascii="Times New Roman" w:eastAsia="ＭＳ 明朝" w:hAnsi="Times New Roman" w:cs="Times New Roman"/>
          <w:color w:val="000000"/>
          <w:kern w:val="0"/>
          <w:szCs w:val="21"/>
        </w:rPr>
        <w:t>11</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解散</w:t>
      </w:r>
    </w:p>
    <w:p w:rsidR="003335EF" w:rsidRPr="003335EF"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Pr="003335EF">
        <w:rPr>
          <w:rFonts w:ascii="Times New Roman" w:eastAsia="ＭＳ 明朝" w:hAnsi="Times New Roman" w:cs="Times New Roman"/>
          <w:color w:val="000000"/>
          <w:kern w:val="0"/>
          <w:szCs w:val="21"/>
        </w:rPr>
        <w:t>12</w:t>
      </w:r>
      <w:r w:rsidRPr="003335EF">
        <w:rPr>
          <w:rFonts w:ascii="Times New Roman" w:eastAsia="ＭＳ 明朝" w:hAnsi="Times New Roman" w:cs="ＭＳ 明朝" w:hint="eastAsia"/>
          <w:color w:val="000000"/>
          <w:kern w:val="0"/>
          <w:szCs w:val="21"/>
        </w:rPr>
        <w:t>）</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その他評議員会で決議するものとして法令又はこの定款で定められた事項</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B013FB" w:rsidRDefault="00466A1E" w:rsidP="00B013FB">
      <w:pPr>
        <w:suppressAutoHyphens/>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3335EF" w:rsidRPr="003335EF">
        <w:rPr>
          <w:rFonts w:ascii="ＭＳ 明朝" w:eastAsia="ＭＳ 明朝" w:hAnsi="ＭＳ 明朝" w:cs="ＭＳ 明朝"/>
          <w:color w:val="000000"/>
          <w:kern w:val="0"/>
          <w:szCs w:val="21"/>
        </w:rPr>
        <w:t>(</w:t>
      </w:r>
      <w:r w:rsidR="003335EF" w:rsidRPr="003335EF">
        <w:rPr>
          <w:rFonts w:ascii="Times New Roman" w:eastAsia="ＭＳ 明朝" w:hAnsi="Times New Roman" w:cs="ＭＳ 明朝" w:hint="eastAsia"/>
          <w:color w:val="000000"/>
          <w:kern w:val="0"/>
          <w:szCs w:val="21"/>
        </w:rPr>
        <w:t>開　催）</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第１３条　評議員会は、定時評議員会とし</w:t>
      </w:r>
      <w:r w:rsidRPr="0061115C">
        <w:rPr>
          <w:rFonts w:ascii="Times New Roman" w:eastAsia="ＭＳ 明朝" w:hAnsi="Times New Roman" w:cs="ＭＳ 明朝" w:hint="eastAsia"/>
          <w:kern w:val="0"/>
          <w:szCs w:val="21"/>
        </w:rPr>
        <w:t>て毎年度</w:t>
      </w:r>
      <w:r w:rsidR="004B4586" w:rsidRPr="0061115C">
        <w:rPr>
          <w:rFonts w:ascii="Times New Roman" w:eastAsia="ＭＳ 明朝" w:hAnsi="Times New Roman" w:cs="ＭＳ 明朝" w:hint="eastAsia"/>
          <w:kern w:val="0"/>
          <w:szCs w:val="21"/>
        </w:rPr>
        <w:t>６</w:t>
      </w:r>
      <w:r w:rsidRPr="0061115C">
        <w:rPr>
          <w:rFonts w:ascii="Times New Roman" w:eastAsia="ＭＳ 明朝" w:hAnsi="Times New Roman" w:cs="ＭＳ 明朝" w:hint="eastAsia"/>
          <w:kern w:val="0"/>
          <w:szCs w:val="21"/>
        </w:rPr>
        <w:t>月に</w:t>
      </w:r>
      <w:r w:rsidRPr="003335EF">
        <w:rPr>
          <w:rFonts w:ascii="Times New Roman" w:eastAsia="ＭＳ 明朝" w:hAnsi="Times New Roman" w:cs="ＭＳ 明朝" w:hint="eastAsia"/>
          <w:color w:val="000000"/>
          <w:kern w:val="0"/>
          <w:szCs w:val="21"/>
        </w:rPr>
        <w:t>１回開催するほか、必要がある場合に開催する。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466A1E">
      <w:pPr>
        <w:suppressAutoHyphens/>
        <w:overflowPunct w:val="0"/>
        <w:ind w:firstLineChars="150" w:firstLine="315"/>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招　集）</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第１４条　評議員会は、法令に別段の定めがある場合を除き、理事会の決議に基づき会長が招集する。</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評議員は、会長に対し、評議員会の目的である事項及び招集の理由を示して、評議員会の招集を請求することができる。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w:t>
      </w:r>
      <w:r w:rsidR="00EB6288">
        <w:rPr>
          <w:rFonts w:ascii="Times New Roman" w:eastAsia="ＭＳ 明朝" w:hAnsi="Times New Roman" w:cs="ＭＳ 明朝" w:hint="eastAsia"/>
          <w:color w:val="000000"/>
          <w:kern w:val="0"/>
          <w:szCs w:val="21"/>
        </w:rPr>
        <w:t xml:space="preserve"> </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議　長）</w:t>
      </w:r>
    </w:p>
    <w:p w:rsidR="003335EF" w:rsidRPr="003335EF" w:rsidRDefault="003335EF" w:rsidP="00EB6288">
      <w:pPr>
        <w:suppressAutoHyphens/>
        <w:overflowPunct w:val="0"/>
        <w:ind w:firstLineChars="67" w:firstLine="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第１５条　評議員会の議長は、その都度評議員の互選とする。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EB6288" w:rsidP="00EB6288">
      <w:pPr>
        <w:suppressAutoHyphens/>
        <w:overflowPunct w:val="0"/>
        <w:ind w:firstLineChars="100" w:firstLine="21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3335EF" w:rsidRPr="003335EF">
        <w:rPr>
          <w:rFonts w:ascii="ＭＳ 明朝" w:eastAsia="ＭＳ 明朝" w:hAnsi="ＭＳ 明朝" w:cs="ＭＳ 明朝"/>
          <w:color w:val="000000"/>
          <w:kern w:val="0"/>
          <w:szCs w:val="21"/>
        </w:rPr>
        <w:t>(</w:t>
      </w:r>
      <w:r w:rsidR="003335EF" w:rsidRPr="003335EF">
        <w:rPr>
          <w:rFonts w:ascii="Times New Roman" w:eastAsia="ＭＳ 明朝" w:hAnsi="Times New Roman" w:cs="ＭＳ 明朝" w:hint="eastAsia"/>
          <w:color w:val="000000"/>
          <w:kern w:val="0"/>
          <w:szCs w:val="21"/>
        </w:rPr>
        <w:t>決　議）</w:t>
      </w:r>
    </w:p>
    <w:p w:rsidR="003335EF" w:rsidRPr="003335EF" w:rsidRDefault="003335EF" w:rsidP="00DC3CF2">
      <w:pPr>
        <w:suppressAutoHyphens/>
        <w:overflowPunct w:val="0"/>
        <w:ind w:leftChars="68" w:left="353"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第１６条　評議員会の決議は、決議について特別の利害関係を有する評議員を除く評議員の過半数が出席し、その過半数をもって行い、可否同数のときは議長の決するところによる。</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前項の規定にかかわらず、次の決議は、決議について特別の利害関係を有する評議員を除く評議員の</w:t>
      </w:r>
      <w:r w:rsidR="006D4F19">
        <w:rPr>
          <w:rFonts w:ascii="Times New Roman" w:eastAsia="ＭＳ 明朝" w:hAnsi="Times New Roman" w:cs="Times New Roman" w:hint="eastAsia"/>
          <w:color w:val="000000"/>
          <w:kern w:val="0"/>
          <w:szCs w:val="21"/>
        </w:rPr>
        <w:t>３</w:t>
      </w:r>
      <w:r w:rsidR="00EB6288">
        <w:rPr>
          <w:rFonts w:ascii="Times New Roman" w:eastAsia="ＭＳ 明朝" w:hAnsi="Times New Roman" w:cs="ＭＳ 明朝" w:hint="eastAsia"/>
          <w:color w:val="000000"/>
          <w:kern w:val="0"/>
          <w:szCs w:val="21"/>
        </w:rPr>
        <w:t>分</w:t>
      </w:r>
      <w:r w:rsidRPr="003335EF">
        <w:rPr>
          <w:rFonts w:ascii="Times New Roman" w:eastAsia="ＭＳ 明朝" w:hAnsi="Times New Roman" w:cs="ＭＳ 明朝" w:hint="eastAsia"/>
          <w:color w:val="000000"/>
          <w:kern w:val="0"/>
          <w:szCs w:val="21"/>
        </w:rPr>
        <w:t>の</w:t>
      </w:r>
      <w:r w:rsidR="006D4F19">
        <w:rPr>
          <w:rFonts w:ascii="Times New Roman" w:eastAsia="ＭＳ 明朝" w:hAnsi="Times New Roman" w:cs="Times New Roman" w:hint="eastAsia"/>
          <w:color w:val="000000"/>
          <w:kern w:val="0"/>
          <w:szCs w:val="21"/>
        </w:rPr>
        <w:t>２</w:t>
      </w:r>
      <w:r w:rsidRPr="003335EF">
        <w:rPr>
          <w:rFonts w:ascii="Times New Roman" w:eastAsia="ＭＳ 明朝" w:hAnsi="Times New Roman" w:cs="ＭＳ 明朝" w:hint="eastAsia"/>
          <w:color w:val="000000"/>
          <w:kern w:val="0"/>
          <w:szCs w:val="21"/>
        </w:rPr>
        <w:t>以上に当たる多数をもって行わなければならない。</w:t>
      </w:r>
    </w:p>
    <w:p w:rsidR="003335EF" w:rsidRPr="003335EF" w:rsidRDefault="003335EF" w:rsidP="00DC3CF2">
      <w:pPr>
        <w:suppressAutoHyphens/>
        <w:overflowPunct w:val="0"/>
        <w:ind w:leftChars="202" w:left="424"/>
        <w:jc w:val="left"/>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DC3CF2">
        <w:rPr>
          <w:rFonts w:ascii="Times New Roman" w:eastAsia="ＭＳ 明朝" w:hAnsi="Times New Roman" w:cs="Times New Roman" w:hint="eastAsia"/>
          <w:color w:val="000000"/>
          <w:kern w:val="0"/>
          <w:szCs w:val="21"/>
        </w:rPr>
        <w:t>１</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監事の解任</w:t>
      </w:r>
    </w:p>
    <w:p w:rsidR="003335EF" w:rsidRPr="003335EF" w:rsidRDefault="003335EF" w:rsidP="00DC3CF2">
      <w:pPr>
        <w:suppressAutoHyphens/>
        <w:overflowPunct w:val="0"/>
        <w:ind w:leftChars="202" w:left="424"/>
        <w:jc w:val="left"/>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DC3CF2">
        <w:rPr>
          <w:rFonts w:ascii="Times New Roman" w:eastAsia="ＭＳ 明朝" w:hAnsi="Times New Roman" w:cs="Times New Roman" w:hint="eastAsia"/>
          <w:color w:val="000000"/>
          <w:kern w:val="0"/>
          <w:szCs w:val="21"/>
        </w:rPr>
        <w:t>２</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定款の変更</w:t>
      </w:r>
    </w:p>
    <w:p w:rsidR="003335EF" w:rsidRPr="003335EF" w:rsidRDefault="003335EF" w:rsidP="00DC3CF2">
      <w:pPr>
        <w:suppressAutoHyphens/>
        <w:overflowPunct w:val="0"/>
        <w:ind w:leftChars="202" w:left="424"/>
        <w:jc w:val="left"/>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DC3CF2">
        <w:rPr>
          <w:rFonts w:ascii="Times New Roman" w:eastAsia="ＭＳ 明朝" w:hAnsi="Times New Roman" w:cs="Times New Roman" w:hint="eastAsia"/>
          <w:color w:val="000000"/>
          <w:kern w:val="0"/>
          <w:szCs w:val="21"/>
        </w:rPr>
        <w:t>３</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その他の法令で定められた事項</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３　理事又は監事を選任する議案を決議するに際しては、各候補者ごとに第</w:t>
      </w:r>
      <w:r w:rsidR="006D4F19">
        <w:rPr>
          <w:rFonts w:ascii="Times New Roman" w:eastAsia="ＭＳ 明朝" w:hAnsi="Times New Roman" w:cs="Times New Roman" w:hint="eastAsia"/>
          <w:color w:val="000000"/>
          <w:kern w:val="0"/>
          <w:szCs w:val="21"/>
        </w:rPr>
        <w:t>１</w:t>
      </w:r>
      <w:r w:rsidRPr="003335EF">
        <w:rPr>
          <w:rFonts w:ascii="Times New Roman" w:eastAsia="ＭＳ 明朝" w:hAnsi="Times New Roman" w:cs="ＭＳ 明朝" w:hint="eastAsia"/>
          <w:color w:val="000000"/>
          <w:kern w:val="0"/>
          <w:szCs w:val="21"/>
        </w:rPr>
        <w:t>項の決議を行わなければならない。理事又は監事の候補者の合計数が第</w:t>
      </w:r>
      <w:r w:rsidR="006D4F19">
        <w:rPr>
          <w:rFonts w:ascii="Times New Roman" w:eastAsia="ＭＳ 明朝" w:hAnsi="Times New Roman" w:cs="Times New Roman" w:hint="eastAsia"/>
          <w:color w:val="000000"/>
          <w:kern w:val="0"/>
          <w:szCs w:val="21"/>
        </w:rPr>
        <w:t>１８</w:t>
      </w:r>
      <w:r w:rsidR="00A125EE">
        <w:rPr>
          <w:rFonts w:ascii="Times New Roman" w:eastAsia="ＭＳ 明朝" w:hAnsi="Times New Roman" w:cs="ＭＳ 明朝" w:hint="eastAsia"/>
          <w:color w:val="000000"/>
          <w:kern w:val="0"/>
          <w:szCs w:val="21"/>
        </w:rPr>
        <w:t>条に定める定数を上回る場合には、</w:t>
      </w:r>
      <w:r w:rsidRPr="003335EF">
        <w:rPr>
          <w:rFonts w:ascii="Times New Roman" w:eastAsia="ＭＳ 明朝" w:hAnsi="Times New Roman" w:cs="ＭＳ 明朝" w:hint="eastAsia"/>
          <w:color w:val="000000"/>
          <w:kern w:val="0"/>
          <w:szCs w:val="21"/>
        </w:rPr>
        <w:t>過半数の賛成を得た候補者の中から得票数の多い順に定数の枠に達するまでの者を選任することとする。</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４　第</w:t>
      </w:r>
      <w:r w:rsidR="006D4F19">
        <w:rPr>
          <w:rFonts w:ascii="Times New Roman" w:eastAsia="ＭＳ 明朝" w:hAnsi="Times New Roman" w:cs="Times New Roman" w:hint="eastAsia"/>
          <w:color w:val="000000"/>
          <w:kern w:val="0"/>
          <w:szCs w:val="21"/>
        </w:rPr>
        <w:t>１</w:t>
      </w:r>
      <w:r w:rsidRPr="003335EF">
        <w:rPr>
          <w:rFonts w:ascii="Times New Roman" w:eastAsia="ＭＳ 明朝" w:hAnsi="Times New Roman" w:cs="ＭＳ 明朝" w:hint="eastAsia"/>
          <w:color w:val="000000"/>
          <w:kern w:val="0"/>
          <w:szCs w:val="21"/>
        </w:rPr>
        <w:t>項及び第</w:t>
      </w:r>
      <w:r w:rsidR="006D4F19">
        <w:rPr>
          <w:rFonts w:ascii="Times New Roman" w:eastAsia="ＭＳ 明朝" w:hAnsi="Times New Roman" w:cs="Times New Roman" w:hint="eastAsia"/>
          <w:color w:val="000000"/>
          <w:kern w:val="0"/>
          <w:szCs w:val="21"/>
        </w:rPr>
        <w:t>２</w:t>
      </w:r>
      <w:r w:rsidRPr="003335EF">
        <w:rPr>
          <w:rFonts w:ascii="Times New Roman" w:eastAsia="ＭＳ 明朝" w:hAnsi="Times New Roman" w:cs="ＭＳ 明朝" w:hint="eastAsia"/>
          <w:color w:val="000000"/>
          <w:kern w:val="0"/>
          <w:szCs w:val="21"/>
        </w:rPr>
        <w:t>項の規程にかかわらず、評議員</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当該事項について議決に加わることができるものに限る｡</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の全員が書面又は電磁的記録により同意の意思表示をしたときは、評議員会の決議があったものとみなす。</w:t>
      </w:r>
    </w:p>
    <w:p w:rsidR="003335EF" w:rsidRPr="006D4F19" w:rsidRDefault="003335EF" w:rsidP="003335EF">
      <w:pPr>
        <w:suppressAutoHyphens/>
        <w:overflowPunct w:val="0"/>
        <w:textAlignment w:val="baseline"/>
        <w:rPr>
          <w:rFonts w:ascii="ＭＳ 明朝" w:eastAsia="ＭＳ 明朝" w:hAnsi="Times New Roman" w:cs="Times New Roman"/>
          <w:color w:val="000000"/>
          <w:kern w:val="0"/>
          <w:szCs w:val="21"/>
        </w:rPr>
      </w:pPr>
    </w:p>
    <w:p w:rsidR="00EB6288"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lastRenderedPageBreak/>
        <w:t xml:space="preserve">　</w:t>
      </w:r>
      <w:r w:rsidR="00155588">
        <w:rPr>
          <w:rFonts w:ascii="Times New Roman" w:eastAsia="ＭＳ 明朝" w:hAnsi="Times New Roman" w:cs="ＭＳ 明朝" w:hint="eastAsia"/>
          <w:color w:val="000000"/>
          <w:kern w:val="0"/>
          <w:szCs w:val="21"/>
        </w:rPr>
        <w:t xml:space="preserve"> </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議事録）</w:t>
      </w:r>
    </w:p>
    <w:p w:rsidR="003335EF" w:rsidRPr="003335EF" w:rsidRDefault="003335EF" w:rsidP="00EB6288">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第１７条　評議員会の議事については、法令の定めるところにより、議事録を作成する。</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議長及び出席した評議員のうちから選出された議事録署名人</w:t>
      </w:r>
      <w:r w:rsidR="006D4F19">
        <w:rPr>
          <w:rFonts w:ascii="Times New Roman" w:eastAsia="ＭＳ 明朝" w:hAnsi="Times New Roman" w:cs="Times New Roman" w:hint="eastAsia"/>
          <w:color w:val="000000"/>
          <w:kern w:val="0"/>
          <w:szCs w:val="21"/>
        </w:rPr>
        <w:t>２</w:t>
      </w:r>
      <w:r w:rsidRPr="003335EF">
        <w:rPr>
          <w:rFonts w:ascii="Times New Roman" w:eastAsia="ＭＳ 明朝" w:hAnsi="Times New Roman" w:cs="ＭＳ 明朝" w:hint="eastAsia"/>
          <w:color w:val="000000"/>
          <w:kern w:val="0"/>
          <w:szCs w:val="21"/>
        </w:rPr>
        <w:t>人は、前項の議事録に記名押印する。</w:t>
      </w:r>
    </w:p>
    <w:p w:rsidR="00413C15" w:rsidRPr="006D4F19" w:rsidRDefault="00413C15" w:rsidP="003335EF">
      <w:pPr>
        <w:suppressAutoHyphens/>
        <w:overflowPunct w:val="0"/>
        <w:textAlignment w:val="baseline"/>
        <w:rPr>
          <w:rFonts w:ascii="ＭＳ 明朝" w:eastAsia="ＭＳ 明朝" w:hAnsi="Times New Roman" w:cs="Times New Roman"/>
          <w:color w:val="000000"/>
          <w:kern w:val="0"/>
          <w:szCs w:val="21"/>
        </w:rPr>
      </w:pPr>
    </w:p>
    <w:p w:rsidR="003335EF" w:rsidRDefault="003335EF" w:rsidP="00155588">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8"/>
          <w:szCs w:val="28"/>
        </w:rPr>
        <w:t>第</w:t>
      </w:r>
      <w:r w:rsidR="00DC3CF2">
        <w:rPr>
          <w:rFonts w:ascii="Times New Roman" w:eastAsia="ＭＳ 明朝" w:hAnsi="Times New Roman" w:cs="Times New Roman" w:hint="eastAsia"/>
          <w:color w:val="000000"/>
          <w:kern w:val="0"/>
          <w:sz w:val="28"/>
          <w:szCs w:val="28"/>
        </w:rPr>
        <w:t>４</w:t>
      </w:r>
      <w:r w:rsidRPr="003335EF">
        <w:rPr>
          <w:rFonts w:ascii="Times New Roman" w:eastAsia="ＭＳ 明朝" w:hAnsi="Times New Roman" w:cs="ＭＳ 明朝" w:hint="eastAsia"/>
          <w:color w:val="000000"/>
          <w:kern w:val="0"/>
          <w:sz w:val="28"/>
          <w:szCs w:val="28"/>
        </w:rPr>
        <w:t>章　役　　員</w:t>
      </w:r>
    </w:p>
    <w:p w:rsidR="00DC3CF2" w:rsidRPr="003335EF" w:rsidRDefault="00DC3CF2" w:rsidP="00413C15">
      <w:pPr>
        <w:suppressAutoHyphens/>
        <w:overflowPunct w:val="0"/>
        <w:textAlignment w:val="baseline"/>
        <w:rPr>
          <w:rFonts w:ascii="ＭＳ 明朝" w:eastAsia="ＭＳ 明朝" w:hAnsi="Times New Roman" w:cs="Times New Roman"/>
          <w:color w:val="000000"/>
          <w:kern w:val="0"/>
          <w:szCs w:val="21"/>
        </w:rPr>
      </w:pPr>
    </w:p>
    <w:p w:rsidR="003335EF" w:rsidRPr="003335EF" w:rsidRDefault="00466A1E" w:rsidP="003335EF">
      <w:pPr>
        <w:suppressAutoHyphens/>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2"/>
        </w:rPr>
        <w:t xml:space="preserve">　</w:t>
      </w:r>
      <w:r w:rsidR="003335EF" w:rsidRPr="003335EF">
        <w:rPr>
          <w:rFonts w:ascii="Times New Roman" w:eastAsia="ＭＳ 明朝" w:hAnsi="Times New Roman" w:cs="ＭＳ 明朝" w:hint="eastAsia"/>
          <w:color w:val="000000"/>
          <w:kern w:val="0"/>
          <w:sz w:val="22"/>
        </w:rPr>
        <w:t>（役員の定数）</w:t>
      </w:r>
    </w:p>
    <w:p w:rsidR="003335EF" w:rsidRPr="003335EF" w:rsidRDefault="003335EF" w:rsidP="00EB6288">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第１８条　この法人には、次の役員を置く。</w:t>
      </w:r>
    </w:p>
    <w:p w:rsidR="003335EF" w:rsidRPr="003335EF" w:rsidRDefault="003335EF" w:rsidP="00DC3CF2">
      <w:pPr>
        <w:suppressAutoHyphens/>
        <w:overflowPunct w:val="0"/>
        <w:ind w:leftChars="202" w:left="424"/>
        <w:jc w:val="left"/>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DC3CF2">
        <w:rPr>
          <w:rFonts w:ascii="Times New Roman" w:eastAsia="ＭＳ 明朝" w:hAnsi="Times New Roman" w:cs="Times New Roman" w:hint="eastAsia"/>
          <w:color w:val="000000"/>
          <w:kern w:val="0"/>
          <w:szCs w:val="21"/>
        </w:rPr>
        <w:t>１</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理事　　６名以上　１０名以内</w:t>
      </w:r>
    </w:p>
    <w:p w:rsidR="003335EF" w:rsidRPr="003335EF" w:rsidRDefault="003335EF" w:rsidP="00DC3CF2">
      <w:pPr>
        <w:suppressAutoHyphens/>
        <w:overflowPunct w:val="0"/>
        <w:ind w:leftChars="202" w:left="424"/>
        <w:jc w:val="left"/>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DC3CF2">
        <w:rPr>
          <w:rFonts w:ascii="Times New Roman" w:eastAsia="ＭＳ 明朝" w:hAnsi="Times New Roman" w:cs="Times New Roman" w:hint="eastAsia"/>
          <w:color w:val="000000"/>
          <w:kern w:val="0"/>
          <w:szCs w:val="21"/>
        </w:rPr>
        <w:t>２</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監事　　２名以上</w:t>
      </w:r>
    </w:p>
    <w:p w:rsidR="003335EF" w:rsidRPr="003335EF" w:rsidRDefault="003335EF" w:rsidP="00EB6288">
      <w:pPr>
        <w:suppressAutoHyphens/>
        <w:overflowPunct w:val="0"/>
        <w:ind w:firstLineChars="67" w:firstLine="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理事のうち</w:t>
      </w:r>
      <w:r w:rsidR="00155588">
        <w:rPr>
          <w:rFonts w:ascii="Times New Roman" w:eastAsia="ＭＳ 明朝" w:hAnsi="Times New Roman" w:cs="Times New Roman" w:hint="eastAsia"/>
          <w:color w:val="000000"/>
          <w:kern w:val="0"/>
          <w:szCs w:val="21"/>
        </w:rPr>
        <w:t>１</w:t>
      </w:r>
      <w:r w:rsidRPr="003335EF">
        <w:rPr>
          <w:rFonts w:ascii="Times New Roman" w:eastAsia="ＭＳ 明朝" w:hAnsi="Times New Roman" w:cs="ＭＳ 明朝" w:hint="eastAsia"/>
          <w:color w:val="000000"/>
          <w:kern w:val="0"/>
          <w:szCs w:val="21"/>
        </w:rPr>
        <w:t>名を会長､２名を副会長とする。</w:t>
      </w:r>
    </w:p>
    <w:p w:rsidR="003335EF" w:rsidRPr="003335EF" w:rsidRDefault="003335EF" w:rsidP="00EB6288">
      <w:pPr>
        <w:suppressAutoHyphens/>
        <w:overflowPunct w:val="0"/>
        <w:ind w:firstLineChars="67" w:firstLine="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３　前項の会長をもって社会福祉法の理事長とする。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466A1E" w:rsidP="003335EF">
      <w:pPr>
        <w:suppressAutoHyphens/>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（役員の選任）</w:t>
      </w:r>
    </w:p>
    <w:p w:rsidR="003335EF" w:rsidRPr="003335EF" w:rsidRDefault="003335EF" w:rsidP="00EB6288">
      <w:pPr>
        <w:suppressAutoHyphens/>
        <w:overflowPunct w:val="0"/>
        <w:ind w:firstLineChars="67" w:firstLine="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第１９条　理事及び監事は、評議員会の決議によって選任する。</w:t>
      </w:r>
    </w:p>
    <w:p w:rsidR="003335EF" w:rsidRPr="003335EF" w:rsidRDefault="003335EF" w:rsidP="00EB6288">
      <w:pPr>
        <w:suppressAutoHyphens/>
        <w:overflowPunct w:val="0"/>
        <w:ind w:firstLineChars="67" w:firstLine="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会長、副会長は、理事会の決議によって理事の中から選定する。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466A1E" w:rsidP="00155588">
      <w:pPr>
        <w:suppressAutoHyphens/>
        <w:overflowPunct w:val="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（役員の資格）</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第２０条　社会福祉法第</w:t>
      </w:r>
      <w:r w:rsidR="006D4F19">
        <w:rPr>
          <w:rFonts w:ascii="Times New Roman" w:eastAsia="ＭＳ 明朝" w:hAnsi="Times New Roman" w:cs="Times New Roman" w:hint="eastAsia"/>
          <w:color w:val="000000"/>
          <w:kern w:val="0"/>
          <w:szCs w:val="21"/>
        </w:rPr>
        <w:t>４４</w:t>
      </w:r>
      <w:r w:rsidRPr="003335EF">
        <w:rPr>
          <w:rFonts w:ascii="Times New Roman" w:eastAsia="ＭＳ 明朝" w:hAnsi="Times New Roman" w:cs="ＭＳ 明朝" w:hint="eastAsia"/>
          <w:color w:val="000000"/>
          <w:kern w:val="0"/>
          <w:szCs w:val="21"/>
        </w:rPr>
        <w:t>条第</w:t>
      </w:r>
      <w:r w:rsidR="006D4F19">
        <w:rPr>
          <w:rFonts w:ascii="Times New Roman" w:eastAsia="ＭＳ 明朝" w:hAnsi="Times New Roman" w:cs="Times New Roman" w:hint="eastAsia"/>
          <w:color w:val="000000"/>
          <w:kern w:val="0"/>
          <w:szCs w:val="21"/>
        </w:rPr>
        <w:t>６</w:t>
      </w:r>
      <w:r w:rsidRPr="003335EF">
        <w:rPr>
          <w:rFonts w:ascii="Times New Roman" w:eastAsia="ＭＳ 明朝" w:hAnsi="Times New Roman" w:cs="ＭＳ 明朝" w:hint="eastAsia"/>
          <w:color w:val="000000"/>
          <w:kern w:val="0"/>
          <w:szCs w:val="21"/>
        </w:rPr>
        <w:t>項を遵守するとともに、この法人の理事のうちには、理事のいずれか一人及びその親族その他特殊の関係がある者の合計数が、理事総数</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現在数）の</w:t>
      </w:r>
      <w:r w:rsidR="006D4F19">
        <w:rPr>
          <w:rFonts w:ascii="Times New Roman" w:eastAsia="ＭＳ 明朝" w:hAnsi="Times New Roman" w:cs="Times New Roman" w:hint="eastAsia"/>
          <w:color w:val="000000"/>
          <w:kern w:val="0"/>
          <w:szCs w:val="21"/>
        </w:rPr>
        <w:t>３</w:t>
      </w:r>
      <w:r w:rsidRPr="003335EF">
        <w:rPr>
          <w:rFonts w:ascii="Times New Roman" w:eastAsia="ＭＳ 明朝" w:hAnsi="Times New Roman" w:cs="ＭＳ 明朝" w:hint="eastAsia"/>
          <w:color w:val="000000"/>
          <w:kern w:val="0"/>
          <w:szCs w:val="21"/>
        </w:rPr>
        <w:t>分の</w:t>
      </w:r>
      <w:r w:rsidR="006D4F19">
        <w:rPr>
          <w:rFonts w:ascii="Times New Roman" w:eastAsia="ＭＳ 明朝" w:hAnsi="Times New Roman" w:cs="Times New Roman" w:hint="eastAsia"/>
          <w:color w:val="000000"/>
          <w:kern w:val="0"/>
          <w:szCs w:val="21"/>
        </w:rPr>
        <w:t>１</w:t>
      </w:r>
      <w:r w:rsidRPr="003335EF">
        <w:rPr>
          <w:rFonts w:ascii="Times New Roman" w:eastAsia="ＭＳ 明朝" w:hAnsi="Times New Roman" w:cs="ＭＳ 明朝" w:hint="eastAsia"/>
          <w:color w:val="000000"/>
          <w:kern w:val="0"/>
          <w:szCs w:val="21"/>
        </w:rPr>
        <w:t>を超えて含まれることになってはならない。</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社会福祉法第</w:t>
      </w:r>
      <w:r w:rsidR="006D4F19">
        <w:rPr>
          <w:rFonts w:ascii="Times New Roman" w:eastAsia="ＭＳ 明朝" w:hAnsi="Times New Roman" w:cs="Times New Roman" w:hint="eastAsia"/>
          <w:color w:val="000000"/>
          <w:kern w:val="0"/>
          <w:szCs w:val="21"/>
        </w:rPr>
        <w:t>４４</w:t>
      </w:r>
      <w:r w:rsidRPr="003335EF">
        <w:rPr>
          <w:rFonts w:ascii="Times New Roman" w:eastAsia="ＭＳ 明朝" w:hAnsi="Times New Roman" w:cs="ＭＳ 明朝" w:hint="eastAsia"/>
          <w:color w:val="000000"/>
          <w:kern w:val="0"/>
          <w:szCs w:val="21"/>
        </w:rPr>
        <w:t>条第</w:t>
      </w:r>
      <w:r w:rsidR="006D4F19">
        <w:rPr>
          <w:rFonts w:ascii="Times New Roman" w:eastAsia="ＭＳ 明朝" w:hAnsi="Times New Roman" w:cs="Times New Roman" w:hint="eastAsia"/>
          <w:color w:val="000000"/>
          <w:kern w:val="0"/>
          <w:szCs w:val="21"/>
        </w:rPr>
        <w:t>７</w:t>
      </w:r>
      <w:r w:rsidRPr="003335EF">
        <w:rPr>
          <w:rFonts w:ascii="Times New Roman" w:eastAsia="ＭＳ 明朝" w:hAnsi="Times New Roman" w:cs="ＭＳ 明朝" w:hint="eastAsia"/>
          <w:color w:val="000000"/>
          <w:kern w:val="0"/>
          <w:szCs w:val="21"/>
        </w:rPr>
        <w:t>項を遵守するとともに、この法人の監事には、この法人の理事</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その親族その他特殊の関係がある者を含む。</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及び評議員</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その親族その他特殊の関係がある者を含む。</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並びにこの法人の職員が含まれてはならない。また、各監事は、相互に親族その他特殊の関係がある者であってはならない。</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466A1E" w:rsidP="003335EF">
      <w:pPr>
        <w:suppressAutoHyphens/>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（理事の職務及び権限）</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第２１条　理事は、理事会を構成し、法令及びこの定款で定めるところにより、職務を執行する。</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会長は、法令及びこの定款で定めるところにより、この法人を代表し、その業務を執行する。</w:t>
      </w:r>
    </w:p>
    <w:p w:rsidR="003335EF" w:rsidRPr="003335EF" w:rsidRDefault="003335EF" w:rsidP="00155588">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３　副会長は､会長を補佐する。</w:t>
      </w:r>
    </w:p>
    <w:p w:rsidR="00DC3CF2" w:rsidRPr="00E56C6A" w:rsidRDefault="003335EF" w:rsidP="00E56C6A">
      <w:pPr>
        <w:suppressAutoHyphens/>
        <w:overflowPunct w:val="0"/>
        <w:ind w:leftChars="67" w:left="351" w:hangingChars="100" w:hanging="210"/>
        <w:textAlignment w:val="baseline"/>
        <w:rPr>
          <w:rFonts w:ascii="Times New Roman" w:eastAsia="ＭＳ 明朝" w:hAnsi="Times New Roman" w:cs="ＭＳ 明朝"/>
          <w:color w:val="000000"/>
          <w:kern w:val="0"/>
          <w:szCs w:val="21"/>
        </w:rPr>
      </w:pPr>
      <w:r w:rsidRPr="003335EF">
        <w:rPr>
          <w:rFonts w:ascii="Times New Roman" w:eastAsia="ＭＳ 明朝" w:hAnsi="Times New Roman" w:cs="ＭＳ 明朝" w:hint="eastAsia"/>
          <w:color w:val="000000"/>
          <w:kern w:val="0"/>
          <w:szCs w:val="21"/>
        </w:rPr>
        <w:t>４　会長は、毎会計年度に４月を超える間隔で２回以上、自己の職務の執行状況を理事会に報告しなければならない。</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lastRenderedPageBreak/>
        <w:t xml:space="preserve">　</w:t>
      </w:r>
      <w:r w:rsidR="00155588">
        <w:rPr>
          <w:rFonts w:ascii="Times New Roman" w:eastAsia="ＭＳ 明朝" w:hAnsi="Times New Roman" w:cs="ＭＳ 明朝" w:hint="eastAsia"/>
          <w:color w:val="000000"/>
          <w:kern w:val="0"/>
          <w:szCs w:val="21"/>
        </w:rPr>
        <w:t xml:space="preserve"> </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監事の職務及び権限）</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第２２条　監事は、理事の職務の執行を監査し､法令で定めるところにより、監査報告を作成する。</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監事は、いつでも、理事及び職員に対して事業の報告を求め、この法人の業務及び財産の状況の調査をすることができる。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w:t>
      </w:r>
      <w:r w:rsidR="00155588">
        <w:rPr>
          <w:rFonts w:ascii="Times New Roman" w:eastAsia="ＭＳ 明朝" w:hAnsi="Times New Roman" w:cs="ＭＳ 明朝" w:hint="eastAsia"/>
          <w:color w:val="000000"/>
          <w:kern w:val="0"/>
          <w:szCs w:val="21"/>
        </w:rPr>
        <w:t xml:space="preserve"> </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役員の任期）</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第２３条　理事又は監事の任期は、選任後</w:t>
      </w:r>
      <w:r w:rsidR="006D4F19">
        <w:rPr>
          <w:rFonts w:ascii="Times New Roman" w:eastAsia="ＭＳ 明朝" w:hAnsi="Times New Roman" w:cs="Times New Roman" w:hint="eastAsia"/>
          <w:color w:val="000000"/>
          <w:kern w:val="0"/>
          <w:szCs w:val="21"/>
        </w:rPr>
        <w:t>２</w:t>
      </w:r>
      <w:r w:rsidRPr="003335EF">
        <w:rPr>
          <w:rFonts w:ascii="Times New Roman" w:eastAsia="ＭＳ 明朝" w:hAnsi="Times New Roman" w:cs="ＭＳ 明朝" w:hint="eastAsia"/>
          <w:color w:val="000000"/>
          <w:kern w:val="0"/>
          <w:szCs w:val="21"/>
        </w:rPr>
        <w:t>年以内に終了する会計年度のうち最終のものに関する定時評議員会の終結のときまでとし、再任を妨げない。</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補欠として選任された理事又は監事の任期は、前任者の任期満了するときまでとすることができる。</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３　理事又は監事は、第</w:t>
      </w:r>
      <w:r w:rsidR="006D4F19">
        <w:rPr>
          <w:rFonts w:ascii="Times New Roman" w:eastAsia="ＭＳ 明朝" w:hAnsi="Times New Roman" w:cs="Times New Roman" w:hint="eastAsia"/>
          <w:color w:val="000000"/>
          <w:kern w:val="0"/>
          <w:szCs w:val="21"/>
        </w:rPr>
        <w:t>１８</w:t>
      </w:r>
      <w:r w:rsidRPr="003335EF">
        <w:rPr>
          <w:rFonts w:ascii="Times New Roman" w:eastAsia="ＭＳ 明朝" w:hAnsi="Times New Roman" w:cs="ＭＳ 明朝" w:hint="eastAsia"/>
          <w:color w:val="000000"/>
          <w:kern w:val="0"/>
          <w:szCs w:val="21"/>
        </w:rPr>
        <w:t>条に定める定数に足りなくなるときは、任期の満了又は辞任により退任した後も、新たに選任された者が就任するまで、なお理事又は監事としての権利義務を有する。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466A1E" w:rsidP="003335EF">
      <w:pPr>
        <w:suppressAutoHyphens/>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2"/>
        </w:rPr>
        <w:t xml:space="preserve">　</w:t>
      </w:r>
      <w:r w:rsidR="003335EF" w:rsidRPr="003335EF">
        <w:rPr>
          <w:rFonts w:ascii="Times New Roman" w:eastAsia="ＭＳ 明朝" w:hAnsi="Times New Roman" w:cs="ＭＳ 明朝" w:hint="eastAsia"/>
          <w:color w:val="000000"/>
          <w:kern w:val="0"/>
          <w:sz w:val="22"/>
        </w:rPr>
        <w:t>（役員の解任）</w:t>
      </w:r>
    </w:p>
    <w:p w:rsidR="003335EF" w:rsidRPr="003335EF" w:rsidRDefault="003335EF" w:rsidP="00DC3CF2">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第２４条　理事又は監事が、次のいずれかに該当するときは、評議員会の決議によって解任することができる。</w:t>
      </w:r>
    </w:p>
    <w:p w:rsidR="003335EF" w:rsidRPr="003335EF" w:rsidRDefault="003335EF" w:rsidP="00E56C6A">
      <w:pPr>
        <w:suppressAutoHyphens/>
        <w:overflowPunct w:val="0"/>
        <w:ind w:leftChars="202" w:left="424"/>
        <w:jc w:val="left"/>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DC3CF2">
        <w:rPr>
          <w:rFonts w:ascii="Times New Roman" w:eastAsia="ＭＳ 明朝" w:hAnsi="Times New Roman" w:cs="Times New Roman" w:hint="eastAsia"/>
          <w:color w:val="000000"/>
          <w:kern w:val="0"/>
          <w:szCs w:val="21"/>
        </w:rPr>
        <w:t>１</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職務上の義務に違反し、又は職務を怠ったとき。</w:t>
      </w:r>
    </w:p>
    <w:p w:rsidR="003335EF" w:rsidRPr="003335EF" w:rsidRDefault="003335EF" w:rsidP="00E56C6A">
      <w:pPr>
        <w:suppressAutoHyphens/>
        <w:overflowPunct w:val="0"/>
        <w:ind w:leftChars="202" w:left="424"/>
        <w:jc w:val="left"/>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DC3CF2">
        <w:rPr>
          <w:rFonts w:ascii="Times New Roman" w:eastAsia="ＭＳ 明朝" w:hAnsi="Times New Roman" w:cs="Times New Roman" w:hint="eastAsia"/>
          <w:color w:val="000000"/>
          <w:kern w:val="0"/>
          <w:szCs w:val="21"/>
        </w:rPr>
        <w:t>２</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心身の故障のため、職務の執行に支障があり、又はこれに堪えないとき。</w:t>
      </w:r>
    </w:p>
    <w:p w:rsidR="00A838BB" w:rsidRPr="003335EF" w:rsidRDefault="00A838BB"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466A1E" w:rsidP="00155588">
      <w:pPr>
        <w:suppressAutoHyphens/>
        <w:overflowPunct w:val="0"/>
        <w:ind w:firstLineChars="50" w:firstLine="105"/>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3335EF" w:rsidRPr="003335EF">
        <w:rPr>
          <w:rFonts w:ascii="ＭＳ 明朝" w:eastAsia="ＭＳ 明朝" w:hAnsi="ＭＳ 明朝" w:cs="ＭＳ 明朝"/>
          <w:color w:val="000000"/>
          <w:kern w:val="0"/>
          <w:szCs w:val="21"/>
        </w:rPr>
        <w:t>(</w:t>
      </w:r>
      <w:r w:rsidR="003335EF" w:rsidRPr="003335EF">
        <w:rPr>
          <w:rFonts w:ascii="Times New Roman" w:eastAsia="ＭＳ 明朝" w:hAnsi="Times New Roman" w:cs="ＭＳ 明朝" w:hint="eastAsia"/>
          <w:color w:val="000000"/>
          <w:kern w:val="0"/>
          <w:szCs w:val="21"/>
        </w:rPr>
        <w:t>役員の報酬等）</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第２５条　役員及び監事の報酬は、これを支弁しない。ただし、役員及び監事には別に定める規程により費用を弁償することができる。</w:t>
      </w:r>
    </w:p>
    <w:p w:rsid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E56C6A" w:rsidRPr="003335EF" w:rsidRDefault="00E56C6A"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8"/>
          <w:szCs w:val="28"/>
        </w:rPr>
        <w:t>第５章　　顧　問</w:t>
      </w:r>
    </w:p>
    <w:p w:rsidR="00155588" w:rsidRDefault="00155588" w:rsidP="00E56C6A">
      <w:pPr>
        <w:suppressAutoHyphens/>
        <w:overflowPunct w:val="0"/>
        <w:textAlignment w:val="baseline"/>
        <w:rPr>
          <w:rFonts w:ascii="ＭＳ 明朝" w:eastAsia="ＭＳ 明朝" w:hAnsi="Times New Roman" w:cs="Times New Roman"/>
          <w:color w:val="000000"/>
          <w:kern w:val="0"/>
          <w:szCs w:val="21"/>
        </w:rPr>
      </w:pPr>
    </w:p>
    <w:p w:rsidR="00E56C6A" w:rsidRPr="003335EF" w:rsidRDefault="00E56C6A" w:rsidP="00E56C6A">
      <w:pPr>
        <w:suppressAutoHyphens/>
        <w:overflowPunct w:val="0"/>
        <w:textAlignment w:val="baseline"/>
        <w:rPr>
          <w:rFonts w:ascii="ＭＳ 明朝" w:eastAsia="ＭＳ 明朝" w:hAnsi="Times New Roman" w:cs="Times New Roman"/>
          <w:color w:val="000000"/>
          <w:kern w:val="0"/>
          <w:szCs w:val="21"/>
        </w:rPr>
      </w:pPr>
    </w:p>
    <w:p w:rsidR="00155588" w:rsidRDefault="00466A1E" w:rsidP="003335EF">
      <w:pPr>
        <w:suppressAutoHyphens/>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3335EF" w:rsidRPr="003335EF">
        <w:rPr>
          <w:rFonts w:ascii="Times New Roman" w:eastAsia="ＭＳ 明朝" w:hAnsi="Times New Roman" w:cs="ＭＳ 明朝" w:hint="eastAsia"/>
          <w:color w:val="000000"/>
          <w:kern w:val="0"/>
          <w:szCs w:val="21"/>
        </w:rPr>
        <w:t>（顧　問）</w:t>
      </w:r>
    </w:p>
    <w:p w:rsidR="003335EF" w:rsidRPr="003335EF" w:rsidRDefault="003335EF" w:rsidP="00155588">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第２６条　この法人に顧問若干名を置く。</w:t>
      </w:r>
    </w:p>
    <w:p w:rsidR="003335EF" w:rsidRPr="003335EF" w:rsidRDefault="003335EF" w:rsidP="00155588">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顧問は、理事会の決議を得て会長が委嘱する。</w:t>
      </w:r>
    </w:p>
    <w:p w:rsidR="003335EF" w:rsidRPr="003335EF" w:rsidRDefault="003335EF" w:rsidP="00155588">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３　顧問は、この法人の業務について会長の諮問に答え又は意見を具申する。</w:t>
      </w:r>
    </w:p>
    <w:p w:rsidR="003335EF" w:rsidRDefault="003335EF" w:rsidP="00E56C6A">
      <w:pPr>
        <w:suppressAutoHyphens/>
        <w:overflowPunct w:val="0"/>
        <w:ind w:leftChars="67" w:left="141"/>
        <w:textAlignment w:val="baseline"/>
        <w:rPr>
          <w:rFonts w:ascii="Times New Roman" w:eastAsia="ＭＳ 明朝" w:hAnsi="Times New Roman" w:cs="ＭＳ 明朝"/>
          <w:color w:val="000000"/>
          <w:kern w:val="0"/>
          <w:szCs w:val="21"/>
        </w:rPr>
      </w:pPr>
      <w:r w:rsidRPr="003335EF">
        <w:rPr>
          <w:rFonts w:ascii="Times New Roman" w:eastAsia="ＭＳ 明朝" w:hAnsi="Times New Roman" w:cs="ＭＳ 明朝" w:hint="eastAsia"/>
          <w:color w:val="000000"/>
          <w:kern w:val="0"/>
          <w:szCs w:val="21"/>
        </w:rPr>
        <w:t>４　任期については、役員の任期に準ずる。</w:t>
      </w:r>
    </w:p>
    <w:p w:rsidR="00E56C6A" w:rsidRPr="003335EF" w:rsidRDefault="00E56C6A" w:rsidP="00E56C6A">
      <w:pPr>
        <w:suppressAutoHyphens/>
        <w:overflowPunct w:val="0"/>
        <w:ind w:leftChars="67" w:left="141"/>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8"/>
          <w:szCs w:val="28"/>
        </w:rPr>
        <w:lastRenderedPageBreak/>
        <w:t>第</w:t>
      </w:r>
      <w:r w:rsidR="00941A2F">
        <w:rPr>
          <w:rFonts w:ascii="Times New Roman" w:eastAsia="ＭＳ 明朝" w:hAnsi="Times New Roman" w:cs="ＭＳ 明朝" w:hint="eastAsia"/>
          <w:color w:val="000000"/>
          <w:kern w:val="0"/>
          <w:sz w:val="28"/>
          <w:szCs w:val="28"/>
        </w:rPr>
        <w:t>６</w:t>
      </w:r>
      <w:r w:rsidRPr="003335EF">
        <w:rPr>
          <w:rFonts w:ascii="Times New Roman" w:eastAsia="ＭＳ 明朝" w:hAnsi="Times New Roman" w:cs="ＭＳ 明朝" w:hint="eastAsia"/>
          <w:color w:val="000000"/>
          <w:kern w:val="0"/>
          <w:sz w:val="28"/>
          <w:szCs w:val="28"/>
        </w:rPr>
        <w:t>章　理事会</w:t>
      </w:r>
    </w:p>
    <w:p w:rsid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155588" w:rsidRPr="003335EF" w:rsidRDefault="00155588" w:rsidP="003335EF">
      <w:pPr>
        <w:suppressAutoHyphens/>
        <w:overflowPunct w:val="0"/>
        <w:textAlignment w:val="baseline"/>
        <w:rPr>
          <w:rFonts w:ascii="ＭＳ 明朝" w:eastAsia="ＭＳ 明朝" w:hAnsi="Times New Roman" w:cs="Times New Roman"/>
          <w:color w:val="000000"/>
          <w:kern w:val="0"/>
          <w:szCs w:val="21"/>
        </w:rPr>
      </w:pPr>
    </w:p>
    <w:p w:rsidR="00155588" w:rsidRDefault="00466A1E" w:rsidP="00155588">
      <w:pPr>
        <w:suppressAutoHyphens/>
        <w:overflowPunct w:val="0"/>
        <w:ind w:firstLineChars="50" w:firstLine="105"/>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3335EF" w:rsidRPr="003335EF">
        <w:rPr>
          <w:rFonts w:ascii="ＭＳ 明朝" w:eastAsia="ＭＳ 明朝" w:hAnsi="ＭＳ 明朝" w:cs="ＭＳ 明朝"/>
          <w:color w:val="000000"/>
          <w:kern w:val="0"/>
          <w:szCs w:val="21"/>
        </w:rPr>
        <w:t>(</w:t>
      </w:r>
      <w:r w:rsidR="003335EF" w:rsidRPr="003335EF">
        <w:rPr>
          <w:rFonts w:ascii="Times New Roman" w:eastAsia="ＭＳ 明朝" w:hAnsi="Times New Roman" w:cs="ＭＳ 明朝" w:hint="eastAsia"/>
          <w:color w:val="000000"/>
          <w:kern w:val="0"/>
          <w:szCs w:val="21"/>
        </w:rPr>
        <w:t>構　成）</w:t>
      </w:r>
    </w:p>
    <w:p w:rsidR="003335EF" w:rsidRPr="003335EF" w:rsidRDefault="003335EF" w:rsidP="00155588">
      <w:pPr>
        <w:suppressAutoHyphens/>
        <w:overflowPunct w:val="0"/>
        <w:ind w:leftChars="67" w:left="141"/>
        <w:jc w:val="left"/>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第２７条　理事会は、全ての理事をもって構成する。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w:t>
      </w:r>
      <w:r w:rsidR="00155588">
        <w:rPr>
          <w:rFonts w:ascii="Times New Roman" w:eastAsia="ＭＳ 明朝" w:hAnsi="Times New Roman" w:cs="ＭＳ 明朝" w:hint="eastAsia"/>
          <w:color w:val="000000"/>
          <w:kern w:val="0"/>
          <w:szCs w:val="21"/>
        </w:rPr>
        <w:t xml:space="preserve"> </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権　限）</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第２８条　理事会は、次の職務を行う。ただし、日常に業務として理事会が定めるものについては会長が専決し、これを理事会に報告する。</w:t>
      </w:r>
    </w:p>
    <w:p w:rsidR="003335EF" w:rsidRPr="003335EF" w:rsidRDefault="003335EF" w:rsidP="00941A2F">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E56C6A">
        <w:rPr>
          <w:rFonts w:ascii="Times New Roman" w:eastAsia="ＭＳ 明朝" w:hAnsi="Times New Roman" w:cs="Times New Roman" w:hint="eastAsia"/>
          <w:color w:val="000000"/>
          <w:kern w:val="0"/>
          <w:szCs w:val="21"/>
        </w:rPr>
        <w:t>１</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この法人の業務執行の決定</w:t>
      </w:r>
    </w:p>
    <w:p w:rsidR="003335EF" w:rsidRPr="003335EF" w:rsidRDefault="003335EF" w:rsidP="00941A2F">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E56C6A">
        <w:rPr>
          <w:rFonts w:ascii="Times New Roman" w:eastAsia="ＭＳ 明朝" w:hAnsi="Times New Roman" w:cs="Times New Roman" w:hint="eastAsia"/>
          <w:color w:val="000000"/>
          <w:kern w:val="0"/>
          <w:szCs w:val="21"/>
        </w:rPr>
        <w:t>２</w:t>
      </w:r>
      <w:r w:rsidRPr="003335EF">
        <w:rPr>
          <w:rFonts w:ascii="ＭＳ 明朝" w:eastAsia="ＭＳ 明朝" w:hAnsi="ＭＳ 明朝" w:cs="ＭＳ 明朝"/>
          <w:color w:val="000000"/>
          <w:kern w:val="0"/>
          <w:szCs w:val="21"/>
        </w:rPr>
        <w:t>)</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理事の職務の執行の監督</w:t>
      </w:r>
    </w:p>
    <w:p w:rsidR="003335EF" w:rsidRPr="003335EF" w:rsidRDefault="003335EF" w:rsidP="00941A2F">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E56C6A">
        <w:rPr>
          <w:rFonts w:ascii="Times New Roman" w:eastAsia="ＭＳ 明朝" w:hAnsi="Times New Roman" w:cs="Times New Roman" w:hint="eastAsia"/>
          <w:color w:val="000000"/>
          <w:kern w:val="0"/>
          <w:szCs w:val="21"/>
        </w:rPr>
        <w:t>３</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会長、副会長の選定及び解職</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155588" w:rsidRDefault="00466A1E" w:rsidP="003335EF">
      <w:pPr>
        <w:suppressAutoHyphens/>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3335EF" w:rsidRPr="003335EF">
        <w:rPr>
          <w:rFonts w:ascii="ＭＳ 明朝" w:eastAsia="ＭＳ 明朝" w:hAnsi="ＭＳ 明朝" w:cs="ＭＳ 明朝"/>
          <w:color w:val="000000"/>
          <w:kern w:val="0"/>
          <w:szCs w:val="21"/>
        </w:rPr>
        <w:t>(</w:t>
      </w:r>
      <w:r w:rsidR="003335EF" w:rsidRPr="003335EF">
        <w:rPr>
          <w:rFonts w:ascii="Times New Roman" w:eastAsia="ＭＳ 明朝" w:hAnsi="Times New Roman" w:cs="ＭＳ 明朝" w:hint="eastAsia"/>
          <w:color w:val="000000"/>
          <w:kern w:val="0"/>
          <w:szCs w:val="21"/>
        </w:rPr>
        <w:t>招　集）</w:t>
      </w:r>
    </w:p>
    <w:p w:rsidR="003335EF" w:rsidRPr="003335EF" w:rsidRDefault="003335EF" w:rsidP="00155588">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第２９条　理事会は、会長が招集する。</w:t>
      </w:r>
    </w:p>
    <w:p w:rsidR="003335EF" w:rsidRPr="003335EF" w:rsidRDefault="003335EF" w:rsidP="00155588">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会長が欠けたとき又は会長に事故があるときは、副会長が理事会を招集する。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w:t>
      </w:r>
    </w:p>
    <w:p w:rsidR="00473715" w:rsidRDefault="003335EF" w:rsidP="00466A1E">
      <w:pPr>
        <w:suppressAutoHyphens/>
        <w:overflowPunct w:val="0"/>
        <w:ind w:firstLineChars="150" w:firstLine="315"/>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議　長）</w:t>
      </w:r>
    </w:p>
    <w:p w:rsidR="003335EF" w:rsidRPr="003335EF" w:rsidRDefault="003335EF" w:rsidP="00473715">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第３０条　理事会の議長は、その都度理事の互選とする。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w:t>
      </w:r>
      <w:r w:rsidR="00466A1E">
        <w:rPr>
          <w:rFonts w:ascii="Times New Roman" w:eastAsia="ＭＳ 明朝" w:hAnsi="Times New Roman" w:cs="ＭＳ 明朝" w:hint="eastAsia"/>
          <w:color w:val="000000"/>
          <w:kern w:val="0"/>
          <w:szCs w:val="21"/>
        </w:rPr>
        <w:t xml:space="preserve"> </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決　議）</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第３１条　理事会の決議は、決議について特別の利害関係を有する理事を除く理事の過半数が出席し、その過半数をもって行い、可否同数のときは議長の決するところによる。</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前項の規定にかかわらず、理事</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当該事項について議決に加わることが出来るものに限る｡</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の全員が書面又は電磁的記録により同意の意思表示をしたとき</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監事が当該提案について</w:t>
      </w:r>
      <w:r w:rsidR="00A125EE">
        <w:rPr>
          <w:rFonts w:ascii="Times New Roman" w:eastAsia="ＭＳ 明朝" w:hAnsi="Times New Roman" w:cs="ＭＳ 明朝" w:hint="eastAsia"/>
          <w:color w:val="000000"/>
          <w:kern w:val="0"/>
          <w:szCs w:val="21"/>
        </w:rPr>
        <w:t>異議</w:t>
      </w:r>
      <w:r w:rsidRPr="003335EF">
        <w:rPr>
          <w:rFonts w:ascii="Times New Roman" w:eastAsia="ＭＳ 明朝" w:hAnsi="Times New Roman" w:cs="ＭＳ 明朝" w:hint="eastAsia"/>
          <w:color w:val="000000"/>
          <w:kern w:val="0"/>
          <w:szCs w:val="21"/>
        </w:rPr>
        <w:t>を述べたときを除く｡</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は、理事会の決議があったものとみなす。</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473715" w:rsidRDefault="003335EF" w:rsidP="00466A1E">
      <w:pPr>
        <w:suppressAutoHyphens/>
        <w:overflowPunct w:val="0"/>
        <w:ind w:firstLineChars="150" w:firstLine="315"/>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議事録）</w:t>
      </w:r>
    </w:p>
    <w:p w:rsidR="003335EF" w:rsidRPr="003335EF" w:rsidRDefault="003335EF" w:rsidP="00473715">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第３２条　理事会の議事録については、法令で定めるところにより、議事録を作成する。</w:t>
      </w:r>
    </w:p>
    <w:p w:rsidR="003335EF" w:rsidRPr="003335EF" w:rsidRDefault="003335EF" w:rsidP="00473715">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出席した会長及び監事は、前項の議事録に記名押印する。</w:t>
      </w:r>
    </w:p>
    <w:p w:rsid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473715" w:rsidRDefault="00473715" w:rsidP="003335EF">
      <w:pPr>
        <w:suppressAutoHyphens/>
        <w:overflowPunct w:val="0"/>
        <w:textAlignment w:val="baseline"/>
        <w:rPr>
          <w:rFonts w:ascii="ＭＳ 明朝" w:eastAsia="ＭＳ 明朝" w:hAnsi="Times New Roman" w:cs="Times New Roman"/>
          <w:color w:val="000000"/>
          <w:kern w:val="0"/>
          <w:szCs w:val="21"/>
        </w:rPr>
      </w:pPr>
    </w:p>
    <w:p w:rsidR="00473715" w:rsidRDefault="00473715" w:rsidP="003335EF">
      <w:pPr>
        <w:suppressAutoHyphens/>
        <w:overflowPunct w:val="0"/>
        <w:textAlignment w:val="baseline"/>
        <w:rPr>
          <w:rFonts w:ascii="ＭＳ 明朝" w:eastAsia="ＭＳ 明朝" w:hAnsi="Times New Roman" w:cs="Times New Roman"/>
          <w:color w:val="000000"/>
          <w:kern w:val="0"/>
          <w:szCs w:val="21"/>
        </w:rPr>
      </w:pPr>
    </w:p>
    <w:p w:rsidR="00473715" w:rsidRDefault="00473715" w:rsidP="003335EF">
      <w:pPr>
        <w:suppressAutoHyphens/>
        <w:overflowPunct w:val="0"/>
        <w:textAlignment w:val="baseline"/>
        <w:rPr>
          <w:rFonts w:ascii="ＭＳ 明朝" w:eastAsia="ＭＳ 明朝" w:hAnsi="Times New Roman" w:cs="Times New Roman"/>
          <w:color w:val="000000"/>
          <w:kern w:val="0"/>
          <w:szCs w:val="21"/>
        </w:rPr>
      </w:pPr>
    </w:p>
    <w:p w:rsidR="00473715" w:rsidRPr="003335EF" w:rsidRDefault="00473715" w:rsidP="003335EF">
      <w:pPr>
        <w:suppressAutoHyphens/>
        <w:overflowPunct w:val="0"/>
        <w:textAlignment w:val="baseline"/>
        <w:rPr>
          <w:rFonts w:ascii="ＭＳ 明朝" w:eastAsia="ＭＳ 明朝" w:hAnsi="Times New Roman" w:cs="Times New Roman"/>
          <w:color w:val="000000"/>
          <w:kern w:val="0"/>
          <w:szCs w:val="21"/>
        </w:rPr>
      </w:pPr>
    </w:p>
    <w:p w:rsidR="00413C15" w:rsidRDefault="003335EF" w:rsidP="00413C15">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8"/>
          <w:szCs w:val="28"/>
        </w:rPr>
        <w:lastRenderedPageBreak/>
        <w:t>第７章　会　員</w:t>
      </w:r>
    </w:p>
    <w:p w:rsidR="003335EF" w:rsidRPr="003335EF" w:rsidRDefault="003335EF" w:rsidP="00413C15">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466A1E">
      <w:pPr>
        <w:suppressAutoHyphens/>
        <w:overflowPunct w:val="0"/>
        <w:ind w:leftChars="67" w:left="141" w:firstLineChars="100" w:firstLine="210"/>
        <w:jc w:val="left"/>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会　員）　　　　　　　　　　　　　　　　　　　　　　　　　　　　　　　　　　　　　　　　　　　　第３３条　この法人に会員を置く。</w:t>
      </w:r>
    </w:p>
    <w:p w:rsidR="003335EF" w:rsidRPr="003335EF" w:rsidRDefault="003335EF" w:rsidP="00473715">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会員は、この法人の目的に賛同し、目的達成のため必要な援助を行うものとする。</w:t>
      </w:r>
    </w:p>
    <w:p w:rsidR="003335EF" w:rsidRPr="003335EF" w:rsidRDefault="003335EF" w:rsidP="00473715">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３　会員に関する規程は、評議員会において別に定める。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A838BB" w:rsidRPr="003335EF" w:rsidRDefault="00A838BB"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8"/>
          <w:szCs w:val="28"/>
        </w:rPr>
        <w:t>第８章　部会及び委員会</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473715" w:rsidRDefault="00466A1E" w:rsidP="00473715">
      <w:pPr>
        <w:suppressAutoHyphens/>
        <w:overflowPunct w:val="0"/>
        <w:ind w:firstLineChars="100" w:firstLine="210"/>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 xml:space="preserve"> </w:t>
      </w:r>
      <w:r w:rsidR="003335EF" w:rsidRPr="003335EF">
        <w:rPr>
          <w:rFonts w:ascii="ＭＳ 明朝" w:eastAsia="ＭＳ 明朝" w:hAnsi="ＭＳ 明朝" w:cs="ＭＳ 明朝"/>
          <w:color w:val="000000"/>
          <w:kern w:val="0"/>
          <w:szCs w:val="21"/>
        </w:rPr>
        <w:t>(</w:t>
      </w:r>
      <w:r w:rsidR="003335EF" w:rsidRPr="003335EF">
        <w:rPr>
          <w:rFonts w:ascii="Times New Roman" w:eastAsia="ＭＳ 明朝" w:hAnsi="Times New Roman" w:cs="ＭＳ 明朝" w:hint="eastAsia"/>
          <w:color w:val="000000"/>
          <w:kern w:val="0"/>
          <w:szCs w:val="21"/>
        </w:rPr>
        <w:t>部会及び委員会）</w:t>
      </w:r>
    </w:p>
    <w:p w:rsidR="003335EF" w:rsidRPr="003335EF" w:rsidRDefault="003335EF" w:rsidP="00473715">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第３４条　この法人に部会又は委員会を置く。</w:t>
      </w:r>
    </w:p>
    <w:p w:rsidR="00473715" w:rsidRDefault="003335EF" w:rsidP="00473715">
      <w:pPr>
        <w:suppressAutoHyphens/>
        <w:overflowPunct w:val="0"/>
        <w:ind w:leftChars="67" w:left="141"/>
        <w:textAlignment w:val="baseline"/>
        <w:rPr>
          <w:rFonts w:ascii="Times New Roman" w:eastAsia="ＭＳ 明朝" w:hAnsi="Times New Roman" w:cs="ＭＳ 明朝"/>
          <w:color w:val="000000"/>
          <w:kern w:val="0"/>
          <w:szCs w:val="21"/>
        </w:rPr>
      </w:pPr>
      <w:r w:rsidRPr="003335EF">
        <w:rPr>
          <w:rFonts w:ascii="Times New Roman" w:eastAsia="ＭＳ 明朝" w:hAnsi="Times New Roman" w:cs="ＭＳ 明朝" w:hint="eastAsia"/>
          <w:color w:val="000000"/>
          <w:kern w:val="0"/>
          <w:szCs w:val="21"/>
        </w:rPr>
        <w:t>２　部会又は委員会は、専門的事項について、この法人の運営に参画し、或いは会長の</w:t>
      </w:r>
    </w:p>
    <w:p w:rsidR="003335EF" w:rsidRPr="003335EF" w:rsidRDefault="003335EF" w:rsidP="00E56C6A">
      <w:pPr>
        <w:suppressAutoHyphens/>
        <w:overflowPunct w:val="0"/>
        <w:ind w:leftChars="67" w:left="141" w:firstLineChars="100" w:firstLine="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諮問に答え、又は意見を具申する。　</w:t>
      </w:r>
    </w:p>
    <w:p w:rsidR="003335EF" w:rsidRPr="003335EF" w:rsidRDefault="003335EF" w:rsidP="00473715">
      <w:pPr>
        <w:suppressAutoHyphens/>
        <w:overflowPunct w:val="0"/>
        <w:ind w:leftChars="67" w:left="141"/>
        <w:jc w:val="left"/>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３　部会及び委員会に関する規程については、評議員会において別に定める。</w:t>
      </w:r>
    </w:p>
    <w:p w:rsidR="003335EF" w:rsidRDefault="003335EF" w:rsidP="00473715">
      <w:pPr>
        <w:suppressAutoHyphens/>
        <w:overflowPunct w:val="0"/>
        <w:textAlignment w:val="baseline"/>
        <w:rPr>
          <w:rFonts w:ascii="ＭＳ 明朝" w:eastAsia="ＭＳ 明朝" w:hAnsi="Times New Roman" w:cs="Times New Roman"/>
          <w:color w:val="000000"/>
          <w:kern w:val="0"/>
          <w:szCs w:val="21"/>
        </w:rPr>
      </w:pPr>
    </w:p>
    <w:p w:rsidR="00473715" w:rsidRPr="003335EF" w:rsidRDefault="00473715" w:rsidP="00473715">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8"/>
          <w:szCs w:val="28"/>
        </w:rPr>
        <w:t>第９章　事務局及び職員</w:t>
      </w:r>
    </w:p>
    <w:p w:rsidR="003335EF" w:rsidRDefault="003335EF" w:rsidP="00473715">
      <w:pPr>
        <w:suppressAutoHyphens/>
        <w:overflowPunct w:val="0"/>
        <w:textAlignment w:val="baseline"/>
        <w:rPr>
          <w:rFonts w:ascii="ＭＳ 明朝" w:eastAsia="ＭＳ 明朝" w:hAnsi="Times New Roman" w:cs="Times New Roman"/>
          <w:color w:val="000000"/>
          <w:kern w:val="0"/>
          <w:szCs w:val="21"/>
        </w:rPr>
      </w:pPr>
    </w:p>
    <w:p w:rsidR="00473715" w:rsidRPr="003335EF" w:rsidRDefault="00473715" w:rsidP="00473715">
      <w:pPr>
        <w:suppressAutoHyphens/>
        <w:overflowPunct w:val="0"/>
        <w:textAlignment w:val="baseline"/>
        <w:rPr>
          <w:rFonts w:ascii="ＭＳ 明朝" w:eastAsia="ＭＳ 明朝" w:hAnsi="Times New Roman" w:cs="Times New Roman"/>
          <w:color w:val="000000"/>
          <w:kern w:val="0"/>
          <w:szCs w:val="21"/>
        </w:rPr>
      </w:pPr>
    </w:p>
    <w:p w:rsidR="00473715" w:rsidRDefault="003335EF" w:rsidP="00466A1E">
      <w:pPr>
        <w:suppressAutoHyphens/>
        <w:overflowPunct w:val="0"/>
        <w:ind w:firstLineChars="150" w:firstLine="315"/>
        <w:textAlignment w:val="baseline"/>
        <w:rPr>
          <w:rFonts w:ascii="ＭＳ 明朝" w:eastAsia="ＭＳ 明朝" w:hAnsi="Times New Roman" w:cs="Times New Roman"/>
          <w:color w:val="000000"/>
          <w:kern w:val="0"/>
          <w:szCs w:val="21"/>
        </w:rPr>
      </w:pPr>
      <w:r w:rsidRPr="00473715">
        <w:rPr>
          <w:rFonts w:ascii="ＭＳ 明朝" w:eastAsia="ＭＳ 明朝" w:hAnsi="ＭＳ 明朝" w:cs="ＭＳ 明朝"/>
          <w:color w:val="000000"/>
          <w:kern w:val="0"/>
          <w:szCs w:val="21"/>
        </w:rPr>
        <w:t>(</w:t>
      </w:r>
      <w:r w:rsidRPr="00473715">
        <w:rPr>
          <w:rFonts w:ascii="Times New Roman" w:eastAsia="ＭＳ 明朝" w:hAnsi="Times New Roman" w:cs="ＭＳ 明朝" w:hint="eastAsia"/>
          <w:color w:val="000000"/>
          <w:kern w:val="0"/>
          <w:szCs w:val="21"/>
        </w:rPr>
        <w:t>事務局及び職員）</w:t>
      </w:r>
    </w:p>
    <w:p w:rsidR="003335EF" w:rsidRPr="003335EF" w:rsidRDefault="003335EF" w:rsidP="00473715">
      <w:pPr>
        <w:suppressAutoHyphens/>
        <w:overflowPunct w:val="0"/>
        <w:ind w:leftChars="67" w:left="141"/>
        <w:textAlignment w:val="baseline"/>
        <w:rPr>
          <w:rFonts w:ascii="ＭＳ 明朝" w:eastAsia="ＭＳ 明朝" w:hAnsi="Times New Roman" w:cs="Times New Roman"/>
          <w:color w:val="000000"/>
          <w:kern w:val="0"/>
          <w:szCs w:val="21"/>
        </w:rPr>
      </w:pPr>
      <w:r w:rsidRPr="00473715">
        <w:rPr>
          <w:rFonts w:ascii="Times New Roman" w:eastAsia="ＭＳ 明朝" w:hAnsi="Times New Roman" w:cs="ＭＳ 明朝" w:hint="eastAsia"/>
          <w:color w:val="000000"/>
          <w:kern w:val="0"/>
          <w:szCs w:val="21"/>
        </w:rPr>
        <w:t>第</w:t>
      </w:r>
      <w:r w:rsidRPr="003335EF">
        <w:rPr>
          <w:rFonts w:ascii="Times New Roman" w:eastAsia="ＭＳ 明朝" w:hAnsi="Times New Roman" w:cs="ＭＳ 明朝" w:hint="eastAsia"/>
          <w:color w:val="000000"/>
          <w:kern w:val="0"/>
          <w:szCs w:val="21"/>
        </w:rPr>
        <w:t>３５条　この法人の事務を処理するため事務局を置く。</w:t>
      </w:r>
    </w:p>
    <w:p w:rsidR="003335EF" w:rsidRPr="003335EF" w:rsidRDefault="003335EF" w:rsidP="00473715">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この法人に、事務局長を</w:t>
      </w:r>
      <w:r w:rsidR="006D4F19">
        <w:rPr>
          <w:rFonts w:ascii="Times New Roman" w:eastAsia="ＭＳ 明朝" w:hAnsi="Times New Roman" w:cs="Times New Roman" w:hint="eastAsia"/>
          <w:color w:val="000000"/>
          <w:kern w:val="0"/>
          <w:szCs w:val="21"/>
        </w:rPr>
        <w:t>１</w:t>
      </w:r>
      <w:r w:rsidRPr="003335EF">
        <w:rPr>
          <w:rFonts w:ascii="Times New Roman" w:eastAsia="ＭＳ 明朝" w:hAnsi="Times New Roman" w:cs="ＭＳ 明朝" w:hint="eastAsia"/>
          <w:color w:val="000000"/>
          <w:kern w:val="0"/>
          <w:szCs w:val="21"/>
        </w:rPr>
        <w:t>名置くほか、職員若干名を置く。</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３　この法人の設置経営する施設の長、他の重要な職員</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以下「施設長等」という。）は、理事会において、選任及び解任する。</w:t>
      </w:r>
    </w:p>
    <w:p w:rsidR="003335EF" w:rsidRPr="003335EF" w:rsidRDefault="00BB7597" w:rsidP="00473715">
      <w:pPr>
        <w:suppressAutoHyphens/>
        <w:overflowPunct w:val="0"/>
        <w:ind w:leftChars="67" w:left="141"/>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４　施設長等以外の職員は、会長が任免</w:t>
      </w:r>
      <w:r w:rsidR="003335EF" w:rsidRPr="003335EF">
        <w:rPr>
          <w:rFonts w:ascii="Times New Roman" w:eastAsia="ＭＳ 明朝" w:hAnsi="Times New Roman" w:cs="ＭＳ 明朝" w:hint="eastAsia"/>
          <w:color w:val="000000"/>
          <w:kern w:val="0"/>
          <w:szCs w:val="21"/>
        </w:rPr>
        <w:t>する。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473715" w:rsidRDefault="00473715" w:rsidP="003335EF">
      <w:pPr>
        <w:suppressAutoHyphens/>
        <w:overflowPunct w:val="0"/>
        <w:textAlignment w:val="baseline"/>
        <w:rPr>
          <w:rFonts w:ascii="ＭＳ 明朝" w:eastAsia="ＭＳ 明朝" w:hAnsi="Times New Roman" w:cs="Times New Roman"/>
          <w:color w:val="000000"/>
          <w:kern w:val="0"/>
          <w:szCs w:val="21"/>
        </w:rPr>
      </w:pPr>
    </w:p>
    <w:p w:rsidR="00473715" w:rsidRDefault="00473715" w:rsidP="003335EF">
      <w:pPr>
        <w:suppressAutoHyphens/>
        <w:overflowPunct w:val="0"/>
        <w:textAlignment w:val="baseline"/>
        <w:rPr>
          <w:rFonts w:ascii="ＭＳ 明朝" w:eastAsia="ＭＳ 明朝" w:hAnsi="Times New Roman" w:cs="Times New Roman"/>
          <w:color w:val="000000"/>
          <w:kern w:val="0"/>
          <w:szCs w:val="21"/>
        </w:rPr>
      </w:pPr>
    </w:p>
    <w:p w:rsidR="00473715" w:rsidRPr="003335EF" w:rsidRDefault="00473715"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8"/>
          <w:szCs w:val="28"/>
        </w:rPr>
        <w:lastRenderedPageBreak/>
        <w:t>第１０章　資産及び会計</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473715" w:rsidRDefault="003335EF" w:rsidP="00466A1E">
      <w:pPr>
        <w:suppressAutoHyphens/>
        <w:overflowPunct w:val="0"/>
        <w:ind w:firstLineChars="150" w:firstLine="315"/>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資産の区分）</w:t>
      </w:r>
    </w:p>
    <w:p w:rsidR="003335EF" w:rsidRPr="003335EF" w:rsidRDefault="003335EF" w:rsidP="00473715">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第３６条　この法人の資産は、これを分けて基本財産とその他財産の</w:t>
      </w:r>
      <w:r w:rsidR="006D4F19">
        <w:rPr>
          <w:rFonts w:ascii="Times New Roman" w:eastAsia="ＭＳ 明朝" w:hAnsi="Times New Roman" w:cs="Times New Roman" w:hint="eastAsia"/>
          <w:color w:val="000000"/>
          <w:kern w:val="0"/>
          <w:szCs w:val="21"/>
        </w:rPr>
        <w:t>２</w:t>
      </w:r>
      <w:r w:rsidRPr="003335EF">
        <w:rPr>
          <w:rFonts w:ascii="Times New Roman" w:eastAsia="ＭＳ 明朝" w:hAnsi="Times New Roman" w:cs="ＭＳ 明朝" w:hint="eastAsia"/>
          <w:color w:val="000000"/>
          <w:kern w:val="0"/>
          <w:szCs w:val="21"/>
        </w:rPr>
        <w:t>種とする。</w:t>
      </w:r>
    </w:p>
    <w:p w:rsidR="00473715" w:rsidRDefault="003335EF" w:rsidP="00473715">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基本財産は、次の各号に掲げる財産をもって構成する。</w:t>
      </w:r>
    </w:p>
    <w:p w:rsidR="003335EF" w:rsidRPr="003335EF" w:rsidRDefault="003335EF" w:rsidP="00473715">
      <w:pPr>
        <w:suppressAutoHyphens/>
        <w:overflowPunct w:val="0"/>
        <w:ind w:leftChars="270" w:left="567"/>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941A2F">
        <w:rPr>
          <w:rFonts w:ascii="Times New Roman" w:eastAsia="ＭＳ 明朝" w:hAnsi="Times New Roman" w:cs="Times New Roman" w:hint="eastAsia"/>
          <w:color w:val="000000"/>
          <w:kern w:val="0"/>
          <w:szCs w:val="21"/>
        </w:rPr>
        <w:t>１</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定期預金　　１，０００，０００円</w:t>
      </w:r>
    </w:p>
    <w:p w:rsidR="003335EF" w:rsidRPr="003335EF" w:rsidRDefault="003335EF" w:rsidP="00473715">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３　その他財産は、基本財産以外の財産とする。</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４　基本財産に指定されて寄付された金品は、速やかに第</w:t>
      </w:r>
      <w:r w:rsidR="006D4F19">
        <w:rPr>
          <w:rFonts w:ascii="Times New Roman" w:eastAsia="ＭＳ 明朝" w:hAnsi="Times New Roman" w:cs="ＭＳ 明朝" w:hint="eastAsia"/>
          <w:color w:val="000000"/>
          <w:kern w:val="0"/>
          <w:szCs w:val="21"/>
        </w:rPr>
        <w:t>２</w:t>
      </w:r>
      <w:r w:rsidRPr="003335EF">
        <w:rPr>
          <w:rFonts w:ascii="Times New Roman" w:eastAsia="ＭＳ 明朝" w:hAnsi="Times New Roman" w:cs="ＭＳ 明朝" w:hint="eastAsia"/>
          <w:color w:val="000000"/>
          <w:kern w:val="0"/>
          <w:szCs w:val="21"/>
        </w:rPr>
        <w:t>項に掲げるため、必要な手続きを</w:t>
      </w:r>
      <w:r w:rsidR="000521C8">
        <w:rPr>
          <w:rFonts w:ascii="Times New Roman" w:eastAsia="ＭＳ 明朝" w:hAnsi="Times New Roman" w:cs="ＭＳ 明朝" w:hint="eastAsia"/>
          <w:color w:val="000000"/>
          <w:kern w:val="0"/>
          <w:szCs w:val="21"/>
        </w:rPr>
        <w:t>と</w:t>
      </w:r>
      <w:r w:rsidRPr="003335EF">
        <w:rPr>
          <w:rFonts w:ascii="Times New Roman" w:eastAsia="ＭＳ 明朝" w:hAnsi="Times New Roman" w:cs="ＭＳ 明朝" w:hint="eastAsia"/>
          <w:color w:val="000000"/>
          <w:kern w:val="0"/>
          <w:szCs w:val="21"/>
        </w:rPr>
        <w:t>らなければならない。</w:t>
      </w:r>
    </w:p>
    <w:p w:rsidR="00A838BB" w:rsidRDefault="003335EF" w:rsidP="003335EF">
      <w:pPr>
        <w:suppressAutoHyphens/>
        <w:overflowPunct w:val="0"/>
        <w:textAlignment w:val="baseline"/>
        <w:rPr>
          <w:rFonts w:ascii="Times New Roman" w:eastAsia="ＭＳ 明朝" w:hAnsi="Times New Roman" w:cs="ＭＳ 明朝"/>
          <w:color w:val="000000"/>
          <w:kern w:val="0"/>
          <w:szCs w:val="21"/>
        </w:rPr>
      </w:pPr>
      <w:r w:rsidRPr="003335EF">
        <w:rPr>
          <w:rFonts w:ascii="Times New Roman" w:eastAsia="ＭＳ 明朝" w:hAnsi="Times New Roman" w:cs="ＭＳ 明朝" w:hint="eastAsia"/>
          <w:color w:val="000000"/>
          <w:kern w:val="0"/>
          <w:szCs w:val="21"/>
        </w:rPr>
        <w:t xml:space="preserve">　</w:t>
      </w:r>
    </w:p>
    <w:p w:rsidR="003335EF" w:rsidRPr="003335EF" w:rsidRDefault="003335EF" w:rsidP="00466A1E">
      <w:pPr>
        <w:suppressAutoHyphens/>
        <w:overflowPunct w:val="0"/>
        <w:ind w:firstLineChars="150" w:firstLine="315"/>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基本財産の処分）</w:t>
      </w:r>
    </w:p>
    <w:p w:rsidR="00466A1E" w:rsidRDefault="003335EF" w:rsidP="00941A2F">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第３７条　基本財産を処分し、又は担保に供しようとするときは、理事総数</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現在数）の３分の２以上の同意及び評議員会の承認を得て岐阜県知事の承認を得なければならない。ただし、次の各号に掲げる場合には、岐阜県知事の承認は必要としない。</w:t>
      </w:r>
    </w:p>
    <w:p w:rsidR="003335EF" w:rsidRPr="003335EF" w:rsidRDefault="003335EF" w:rsidP="00941A2F">
      <w:pPr>
        <w:suppressAutoHyphens/>
        <w:overflowPunct w:val="0"/>
        <w:ind w:leftChars="135" w:left="283"/>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E56C6A">
        <w:rPr>
          <w:rFonts w:ascii="Times New Roman" w:eastAsia="ＭＳ 明朝" w:hAnsi="Times New Roman" w:cs="Times New Roman" w:hint="eastAsia"/>
          <w:color w:val="000000"/>
          <w:kern w:val="0"/>
          <w:szCs w:val="21"/>
        </w:rPr>
        <w:t>１</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独立行政法人福祉医療機構に対して基本財産を担保に供する場合</w:t>
      </w:r>
    </w:p>
    <w:p w:rsidR="003335EF" w:rsidRPr="003335EF" w:rsidRDefault="003335EF" w:rsidP="00941A2F">
      <w:pPr>
        <w:suppressAutoHyphens/>
        <w:overflowPunct w:val="0"/>
        <w:ind w:leftChars="135" w:left="703" w:hangingChars="200" w:hanging="420"/>
        <w:jc w:val="left"/>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E56C6A">
        <w:rPr>
          <w:rFonts w:ascii="Times New Roman" w:eastAsia="ＭＳ 明朝" w:hAnsi="Times New Roman" w:cs="Times New Roman" w:hint="eastAsia"/>
          <w:color w:val="000000"/>
          <w:kern w:val="0"/>
          <w:szCs w:val="21"/>
        </w:rPr>
        <w:t>２</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独立行政法人福祉医療機構と協調融資</w:t>
      </w:r>
      <w:r w:rsidR="00466A1E">
        <w:rPr>
          <w:rFonts w:ascii="Times New Roman" w:eastAsia="ＭＳ 明朝" w:hAnsi="Times New Roman" w:cs="ＭＳ 明朝" w:hint="eastAsia"/>
          <w:color w:val="000000"/>
          <w:kern w:val="0"/>
          <w:szCs w:val="21"/>
        </w:rPr>
        <w:t>（独立行政法人福祉医療機構の福祉貸付が行う施設整備のため</w:t>
      </w:r>
      <w:r w:rsidRPr="003335EF">
        <w:rPr>
          <w:rFonts w:ascii="Times New Roman" w:eastAsia="ＭＳ 明朝" w:hAnsi="Times New Roman" w:cs="ＭＳ 明朝" w:hint="eastAsia"/>
          <w:color w:val="000000"/>
          <w:kern w:val="0"/>
          <w:szCs w:val="21"/>
        </w:rPr>
        <w:t>の資金に対する融資と併せて行う同一の財産を担保とする当該施設整備のための資金に対する融資をいう。以下同じ。）に関する契約を結んだ民</w:t>
      </w:r>
      <w:r w:rsidR="00466A1E">
        <w:rPr>
          <w:rFonts w:ascii="Times New Roman" w:eastAsia="ＭＳ 明朝" w:hAnsi="Times New Roman" w:cs="ＭＳ 明朝" w:hint="eastAsia"/>
          <w:color w:val="000000"/>
          <w:kern w:val="0"/>
          <w:szCs w:val="21"/>
        </w:rPr>
        <w:t>間金融機関に対して基本財産を担保に供する場合（協調融資に</w:t>
      </w:r>
      <w:r w:rsidRPr="003335EF">
        <w:rPr>
          <w:rFonts w:ascii="Times New Roman" w:eastAsia="ＭＳ 明朝" w:hAnsi="Times New Roman" w:cs="ＭＳ 明朝" w:hint="eastAsia"/>
          <w:color w:val="000000"/>
          <w:kern w:val="0"/>
          <w:szCs w:val="21"/>
        </w:rPr>
        <w:t>係る担保に限る。</w:t>
      </w:r>
      <w:r w:rsidR="00941A2F">
        <w:rPr>
          <w:rFonts w:ascii="Times New Roman" w:eastAsia="ＭＳ 明朝" w:hAnsi="Times New Roman" w:cs="ＭＳ 明朝" w:hint="eastAsia"/>
          <w:color w:val="000000"/>
          <w:kern w:val="0"/>
          <w:szCs w:val="21"/>
        </w:rPr>
        <w:t>）</w:t>
      </w:r>
      <w:r w:rsidRPr="003335EF">
        <w:rPr>
          <w:rFonts w:ascii="Times New Roman" w:eastAsia="ＭＳ 明朝" w:hAnsi="Times New Roman" w:cs="ＭＳ 明朝" w:hint="eastAsia"/>
          <w:color w:val="000000"/>
          <w:kern w:val="0"/>
          <w:szCs w:val="21"/>
        </w:rPr>
        <w:t xml:space="preserve">　</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466A1E">
      <w:pPr>
        <w:suppressAutoHyphens/>
        <w:overflowPunct w:val="0"/>
        <w:ind w:firstLineChars="100" w:firstLine="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（資産の管理）</w:t>
      </w:r>
    </w:p>
    <w:p w:rsidR="003335EF" w:rsidRPr="003335EF" w:rsidRDefault="003335EF" w:rsidP="00466A1E">
      <w:pPr>
        <w:suppressAutoHyphens/>
        <w:overflowPunct w:val="0"/>
        <w:ind w:leftChars="67" w:left="14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第３８条　この法人の資産は、理事会の定める方法により、会長が管理する。</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資産のうち現金は、確実な金融機関に預け入れ、確実な信託会社に信託し、又は確実な有価証券に換えて、保管する。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（事業計画及び収支予算）</w:t>
      </w:r>
    </w:p>
    <w:p w:rsidR="00941A2F" w:rsidRDefault="003335EF" w:rsidP="00E56C6A">
      <w:pPr>
        <w:suppressAutoHyphens/>
        <w:overflowPunct w:val="0"/>
        <w:ind w:leftChars="67" w:left="351" w:hangingChars="100" w:hanging="210"/>
        <w:textAlignment w:val="baseline"/>
        <w:rPr>
          <w:rFonts w:ascii="Times New Roman" w:eastAsia="ＭＳ 明朝" w:hAnsi="Times New Roman" w:cs="ＭＳ 明朝"/>
          <w:color w:val="000000"/>
          <w:kern w:val="0"/>
          <w:szCs w:val="21"/>
        </w:rPr>
      </w:pPr>
      <w:r w:rsidRPr="003335EF">
        <w:rPr>
          <w:rFonts w:ascii="Times New Roman" w:eastAsia="ＭＳ 明朝" w:hAnsi="Times New Roman" w:cs="ＭＳ 明朝" w:hint="eastAsia"/>
          <w:color w:val="000000"/>
          <w:kern w:val="0"/>
          <w:szCs w:val="21"/>
        </w:rPr>
        <w:t>第３９条　この法人の事業計画書及び、収支予算書については、毎会計年度開始の日の</w:t>
      </w:r>
    </w:p>
    <w:p w:rsidR="00941A2F" w:rsidRDefault="003335EF" w:rsidP="00941A2F">
      <w:pPr>
        <w:suppressAutoHyphens/>
        <w:overflowPunct w:val="0"/>
        <w:ind w:leftChars="167" w:left="351"/>
        <w:textAlignment w:val="baseline"/>
        <w:rPr>
          <w:rFonts w:ascii="Times New Roman" w:eastAsia="ＭＳ 明朝" w:hAnsi="Times New Roman" w:cs="ＭＳ 明朝"/>
          <w:color w:val="000000"/>
          <w:kern w:val="0"/>
          <w:szCs w:val="21"/>
        </w:rPr>
      </w:pPr>
      <w:r w:rsidRPr="003335EF">
        <w:rPr>
          <w:rFonts w:ascii="Times New Roman" w:eastAsia="ＭＳ 明朝" w:hAnsi="Times New Roman" w:cs="ＭＳ 明朝" w:hint="eastAsia"/>
          <w:color w:val="000000"/>
          <w:kern w:val="0"/>
          <w:szCs w:val="21"/>
        </w:rPr>
        <w:t>前日までに、会長が作成し、理事総数</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現在数</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の３分の２以上の同意及び評議員会の</w:t>
      </w:r>
    </w:p>
    <w:p w:rsidR="003335EF" w:rsidRPr="003335EF" w:rsidRDefault="003335EF" w:rsidP="00941A2F">
      <w:pPr>
        <w:suppressAutoHyphens/>
        <w:overflowPunct w:val="0"/>
        <w:ind w:leftChars="167" w:left="35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承認を得なければならない。これを変更する場合も、同様とする。</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前項の書類については、主たる事務所に当該会計年度が終了するまでの間備え置き、一般の閲覧に供するものとする。</w:t>
      </w:r>
    </w:p>
    <w:p w:rsid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466A1E" w:rsidRDefault="00466A1E" w:rsidP="003335EF">
      <w:pPr>
        <w:suppressAutoHyphens/>
        <w:overflowPunct w:val="0"/>
        <w:textAlignment w:val="baseline"/>
        <w:rPr>
          <w:rFonts w:ascii="ＭＳ 明朝" w:eastAsia="ＭＳ 明朝" w:hAnsi="Times New Roman" w:cs="Times New Roman"/>
          <w:color w:val="000000"/>
          <w:kern w:val="0"/>
          <w:szCs w:val="21"/>
        </w:rPr>
      </w:pPr>
    </w:p>
    <w:p w:rsidR="00466A1E" w:rsidRPr="003335EF" w:rsidRDefault="00466A1E"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466A1E">
      <w:pPr>
        <w:suppressAutoHyphens/>
        <w:overflowPunct w:val="0"/>
        <w:ind w:firstLineChars="100" w:firstLine="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lastRenderedPageBreak/>
        <w:t>（事業報告及び決算）</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第４０条　この法人の事業報告及び決算については、毎会計年度終了後、会長が次の書類を作成し、監事の監査を受けた上で、理事会の承認を受けなければならない。</w:t>
      </w:r>
    </w:p>
    <w:p w:rsidR="003335EF" w:rsidRPr="003335EF"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E56C6A">
        <w:rPr>
          <w:rFonts w:ascii="Times New Roman" w:eastAsia="ＭＳ 明朝" w:hAnsi="Times New Roman" w:cs="Times New Roman" w:hint="eastAsia"/>
          <w:color w:val="000000"/>
          <w:kern w:val="0"/>
          <w:szCs w:val="21"/>
        </w:rPr>
        <w:t>１</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事業報告</w:t>
      </w:r>
    </w:p>
    <w:p w:rsidR="003335EF" w:rsidRPr="003335EF"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E56C6A">
        <w:rPr>
          <w:rFonts w:ascii="Times New Roman" w:eastAsia="ＭＳ 明朝" w:hAnsi="Times New Roman" w:cs="Times New Roman" w:hint="eastAsia"/>
          <w:color w:val="000000"/>
          <w:kern w:val="0"/>
          <w:szCs w:val="21"/>
        </w:rPr>
        <w:t>２</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事業報告の附属明細書</w:t>
      </w:r>
    </w:p>
    <w:p w:rsidR="003335EF" w:rsidRPr="003335EF"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E56C6A">
        <w:rPr>
          <w:rFonts w:ascii="Times New Roman" w:eastAsia="ＭＳ 明朝" w:hAnsi="Times New Roman" w:cs="Times New Roman" w:hint="eastAsia"/>
          <w:color w:val="000000"/>
          <w:kern w:val="0"/>
          <w:szCs w:val="21"/>
        </w:rPr>
        <w:t>３</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貸借対照表</w:t>
      </w:r>
    </w:p>
    <w:p w:rsidR="003335EF" w:rsidRPr="003335EF"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E56C6A">
        <w:rPr>
          <w:rFonts w:ascii="Times New Roman" w:eastAsia="ＭＳ 明朝" w:hAnsi="Times New Roman" w:cs="Times New Roman" w:hint="eastAsia"/>
          <w:color w:val="000000"/>
          <w:kern w:val="0"/>
          <w:szCs w:val="21"/>
        </w:rPr>
        <w:t>４</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収支計算書（資金収支計算書及び事業活動計算書）</w:t>
      </w:r>
    </w:p>
    <w:p w:rsidR="003335EF" w:rsidRPr="003335EF"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E56C6A">
        <w:rPr>
          <w:rFonts w:ascii="Times New Roman" w:eastAsia="ＭＳ 明朝" w:hAnsi="Times New Roman" w:cs="Times New Roman" w:hint="eastAsia"/>
          <w:color w:val="000000"/>
          <w:kern w:val="0"/>
          <w:szCs w:val="21"/>
        </w:rPr>
        <w:t>５</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貸借対照表及び収支計算書</w:t>
      </w:r>
      <w:r w:rsidRPr="003335EF">
        <w:rPr>
          <w:rFonts w:ascii="ＭＳ 明朝" w:eastAsia="ＭＳ 明朝" w:hAnsi="ＭＳ 明朝" w:cs="ＭＳ 明朝"/>
          <w:color w:val="000000"/>
          <w:kern w:val="0"/>
          <w:szCs w:val="21"/>
        </w:rPr>
        <w:t>(</w:t>
      </w:r>
      <w:r w:rsidR="00C001C9">
        <w:rPr>
          <w:rFonts w:ascii="Times New Roman" w:eastAsia="ＭＳ 明朝" w:hAnsi="Times New Roman" w:cs="ＭＳ 明朝" w:hint="eastAsia"/>
          <w:color w:val="000000"/>
          <w:kern w:val="0"/>
          <w:szCs w:val="21"/>
        </w:rPr>
        <w:t>資金収支計算書及び事業活動計算</w:t>
      </w:r>
      <w:r w:rsidRPr="003335EF">
        <w:rPr>
          <w:rFonts w:ascii="Times New Roman" w:eastAsia="ＭＳ 明朝" w:hAnsi="Times New Roman" w:cs="ＭＳ 明朝" w:hint="eastAsia"/>
          <w:color w:val="000000"/>
          <w:kern w:val="0"/>
          <w:szCs w:val="21"/>
        </w:rPr>
        <w:t>書</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の附属明細書</w:t>
      </w:r>
    </w:p>
    <w:p w:rsidR="003335EF" w:rsidRPr="003335EF" w:rsidRDefault="003335EF" w:rsidP="00E56C6A">
      <w:pPr>
        <w:suppressAutoHyphens/>
        <w:overflowPunct w:val="0"/>
        <w:ind w:leftChars="202" w:left="424"/>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E56C6A">
        <w:rPr>
          <w:rFonts w:ascii="Times New Roman" w:eastAsia="ＭＳ 明朝" w:hAnsi="Times New Roman" w:cs="Times New Roman" w:hint="eastAsia"/>
          <w:color w:val="000000"/>
          <w:kern w:val="0"/>
          <w:szCs w:val="21"/>
        </w:rPr>
        <w:t>６</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財産目録</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前項の承認を受けた書類のうち、第</w:t>
      </w:r>
      <w:r w:rsidR="006D4F19">
        <w:rPr>
          <w:rFonts w:ascii="Times New Roman" w:eastAsia="ＭＳ 明朝" w:hAnsi="Times New Roman" w:cs="Times New Roman" w:hint="eastAsia"/>
          <w:color w:val="000000"/>
          <w:kern w:val="0"/>
          <w:szCs w:val="21"/>
        </w:rPr>
        <w:t>１</w:t>
      </w:r>
      <w:r w:rsidRPr="003335EF">
        <w:rPr>
          <w:rFonts w:ascii="Times New Roman" w:eastAsia="ＭＳ 明朝" w:hAnsi="Times New Roman" w:cs="ＭＳ 明朝" w:hint="eastAsia"/>
          <w:color w:val="000000"/>
          <w:kern w:val="0"/>
          <w:szCs w:val="21"/>
        </w:rPr>
        <w:t>号、第</w:t>
      </w:r>
      <w:r w:rsidR="006D4F19">
        <w:rPr>
          <w:rFonts w:ascii="Times New Roman" w:eastAsia="ＭＳ 明朝" w:hAnsi="Times New Roman" w:cs="Times New Roman" w:hint="eastAsia"/>
          <w:color w:val="000000"/>
          <w:kern w:val="0"/>
          <w:szCs w:val="21"/>
        </w:rPr>
        <w:t>３</w:t>
      </w:r>
      <w:r w:rsidRPr="003335EF">
        <w:rPr>
          <w:rFonts w:ascii="Times New Roman" w:eastAsia="ＭＳ 明朝" w:hAnsi="Times New Roman" w:cs="ＭＳ 明朝" w:hint="eastAsia"/>
          <w:color w:val="000000"/>
          <w:kern w:val="0"/>
          <w:szCs w:val="21"/>
        </w:rPr>
        <w:t>号、第</w:t>
      </w:r>
      <w:r w:rsidR="006D4F19">
        <w:rPr>
          <w:rFonts w:ascii="Times New Roman" w:eastAsia="ＭＳ 明朝" w:hAnsi="Times New Roman" w:cs="Times New Roman" w:hint="eastAsia"/>
          <w:color w:val="000000"/>
          <w:kern w:val="0"/>
          <w:szCs w:val="21"/>
        </w:rPr>
        <w:t>４</w:t>
      </w:r>
      <w:r w:rsidRPr="003335EF">
        <w:rPr>
          <w:rFonts w:ascii="Times New Roman" w:eastAsia="ＭＳ 明朝" w:hAnsi="Times New Roman" w:cs="ＭＳ 明朝" w:hint="eastAsia"/>
          <w:color w:val="000000"/>
          <w:kern w:val="0"/>
          <w:szCs w:val="21"/>
        </w:rPr>
        <w:t>号及び第</w:t>
      </w:r>
      <w:r w:rsidR="006D4F19">
        <w:rPr>
          <w:rFonts w:ascii="Times New Roman" w:eastAsia="ＭＳ 明朝" w:hAnsi="Times New Roman" w:cs="Times New Roman" w:hint="eastAsia"/>
          <w:color w:val="000000"/>
          <w:kern w:val="0"/>
          <w:szCs w:val="21"/>
        </w:rPr>
        <w:t>６</w:t>
      </w:r>
      <w:r w:rsidRPr="003335EF">
        <w:rPr>
          <w:rFonts w:ascii="Times New Roman" w:eastAsia="ＭＳ 明朝" w:hAnsi="Times New Roman" w:cs="ＭＳ 明朝" w:hint="eastAsia"/>
          <w:color w:val="000000"/>
          <w:kern w:val="0"/>
          <w:szCs w:val="21"/>
        </w:rPr>
        <w:t>号の書類については、定時評議員会に提出し、承認を受けなければならない。</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３　第</w:t>
      </w:r>
      <w:r w:rsidR="006D4F19">
        <w:rPr>
          <w:rFonts w:ascii="Times New Roman" w:eastAsia="ＭＳ 明朝" w:hAnsi="Times New Roman" w:cs="Times New Roman" w:hint="eastAsia"/>
          <w:color w:val="000000"/>
          <w:kern w:val="0"/>
          <w:szCs w:val="21"/>
        </w:rPr>
        <w:t>１</w:t>
      </w:r>
      <w:r w:rsidRPr="003335EF">
        <w:rPr>
          <w:rFonts w:ascii="Times New Roman" w:eastAsia="ＭＳ 明朝" w:hAnsi="Times New Roman" w:cs="ＭＳ 明朝" w:hint="eastAsia"/>
          <w:color w:val="000000"/>
          <w:kern w:val="0"/>
          <w:szCs w:val="21"/>
        </w:rPr>
        <w:t>項の書類のほか、次の書類を主たる事務所に</w:t>
      </w:r>
      <w:r w:rsidR="006D4F19">
        <w:rPr>
          <w:rFonts w:ascii="Times New Roman" w:eastAsia="ＭＳ 明朝" w:hAnsi="Times New Roman" w:cs="Times New Roman" w:hint="eastAsia"/>
          <w:color w:val="000000"/>
          <w:kern w:val="0"/>
          <w:szCs w:val="21"/>
        </w:rPr>
        <w:t>５</w:t>
      </w:r>
      <w:r w:rsidRPr="003335EF">
        <w:rPr>
          <w:rFonts w:ascii="Times New Roman" w:eastAsia="ＭＳ 明朝" w:hAnsi="Times New Roman" w:cs="ＭＳ 明朝" w:hint="eastAsia"/>
          <w:color w:val="000000"/>
          <w:kern w:val="0"/>
          <w:szCs w:val="21"/>
        </w:rPr>
        <w:t>年間備え置き、一般の閲覧に供するとともに、定款を主たる事務所に備え置き、一般の閲覧に供するものとする。</w:t>
      </w:r>
    </w:p>
    <w:p w:rsidR="003335EF" w:rsidRPr="003335EF" w:rsidRDefault="003335EF" w:rsidP="00941A2F">
      <w:pPr>
        <w:suppressAutoHyphens/>
        <w:overflowPunct w:val="0"/>
        <w:ind w:leftChars="202" w:left="424"/>
        <w:jc w:val="left"/>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941A2F">
        <w:rPr>
          <w:rFonts w:ascii="Times New Roman" w:eastAsia="ＭＳ 明朝" w:hAnsi="Times New Roman" w:cs="Times New Roman" w:hint="eastAsia"/>
          <w:color w:val="000000"/>
          <w:kern w:val="0"/>
          <w:szCs w:val="21"/>
        </w:rPr>
        <w:t>１</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監査報告</w:t>
      </w:r>
    </w:p>
    <w:p w:rsidR="003335EF" w:rsidRPr="003335EF" w:rsidRDefault="003335EF" w:rsidP="00941A2F">
      <w:pPr>
        <w:suppressAutoHyphens/>
        <w:overflowPunct w:val="0"/>
        <w:ind w:leftChars="202" w:left="424"/>
        <w:jc w:val="left"/>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941A2F">
        <w:rPr>
          <w:rFonts w:ascii="Times New Roman" w:eastAsia="ＭＳ 明朝" w:hAnsi="Times New Roman" w:cs="Times New Roman" w:hint="eastAsia"/>
          <w:color w:val="000000"/>
          <w:kern w:val="0"/>
          <w:szCs w:val="21"/>
        </w:rPr>
        <w:t>２</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理事及び監事並びに評議員の名簿</w:t>
      </w:r>
    </w:p>
    <w:p w:rsidR="003335EF" w:rsidRPr="003335EF" w:rsidRDefault="003335EF" w:rsidP="00941A2F">
      <w:pPr>
        <w:suppressAutoHyphens/>
        <w:overflowPunct w:val="0"/>
        <w:ind w:leftChars="202" w:left="424"/>
        <w:jc w:val="left"/>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941A2F">
        <w:rPr>
          <w:rFonts w:ascii="Times New Roman" w:eastAsia="ＭＳ 明朝" w:hAnsi="Times New Roman" w:cs="Times New Roman" w:hint="eastAsia"/>
          <w:color w:val="000000"/>
          <w:kern w:val="0"/>
          <w:szCs w:val="21"/>
        </w:rPr>
        <w:t>３</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 xml:space="preserve">　理事及び監事並びに評議員</w:t>
      </w:r>
      <w:r w:rsidR="00A125EE">
        <w:rPr>
          <w:rFonts w:ascii="Times New Roman" w:eastAsia="ＭＳ 明朝" w:hAnsi="Times New Roman" w:cs="ＭＳ 明朝" w:hint="eastAsia"/>
          <w:color w:val="000000"/>
          <w:kern w:val="0"/>
          <w:szCs w:val="21"/>
        </w:rPr>
        <w:t>の報酬等の支給</w:t>
      </w:r>
      <w:r w:rsidR="00BC365D">
        <w:rPr>
          <w:rFonts w:ascii="Times New Roman" w:eastAsia="ＭＳ 明朝" w:hAnsi="Times New Roman" w:cs="ＭＳ 明朝" w:hint="eastAsia"/>
          <w:color w:val="000000"/>
          <w:kern w:val="0"/>
          <w:szCs w:val="21"/>
        </w:rPr>
        <w:t>の基準を</w:t>
      </w:r>
      <w:r w:rsidR="00A125EE">
        <w:rPr>
          <w:rFonts w:ascii="Times New Roman" w:eastAsia="ＭＳ 明朝" w:hAnsi="Times New Roman" w:cs="ＭＳ 明朝" w:hint="eastAsia"/>
          <w:color w:val="000000"/>
          <w:kern w:val="0"/>
          <w:szCs w:val="21"/>
        </w:rPr>
        <w:t>記載した書類</w:t>
      </w:r>
    </w:p>
    <w:p w:rsidR="003335EF" w:rsidRPr="003335EF" w:rsidRDefault="003335EF" w:rsidP="00941A2F">
      <w:pPr>
        <w:suppressAutoHyphens/>
        <w:overflowPunct w:val="0"/>
        <w:ind w:leftChars="202" w:left="424"/>
        <w:jc w:val="left"/>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00941A2F">
        <w:rPr>
          <w:rFonts w:ascii="Times New Roman" w:eastAsia="ＭＳ 明朝" w:hAnsi="Times New Roman" w:cs="Times New Roman" w:hint="eastAsia"/>
          <w:color w:val="000000"/>
          <w:kern w:val="0"/>
          <w:szCs w:val="21"/>
        </w:rPr>
        <w:t>４</w:t>
      </w:r>
      <w:r w:rsidRPr="003335EF">
        <w:rPr>
          <w:rFonts w:ascii="ＭＳ 明朝" w:eastAsia="ＭＳ 明朝" w:hAnsi="ＭＳ 明朝" w:cs="ＭＳ 明朝"/>
          <w:color w:val="000000"/>
          <w:kern w:val="0"/>
          <w:szCs w:val="21"/>
        </w:rPr>
        <w:t>)</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事業の概要等を記載した書類</w:t>
      </w:r>
    </w:p>
    <w:p w:rsidR="003335EF" w:rsidRPr="00941A2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466A1E">
      <w:pPr>
        <w:suppressAutoHyphens/>
        <w:overflowPunct w:val="0"/>
        <w:ind w:firstLineChars="50" w:firstLine="105"/>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会計年度）</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第４１条　この法人の会計年度は、毎年</w:t>
      </w:r>
      <w:r w:rsidR="00E56C6A">
        <w:rPr>
          <w:rFonts w:ascii="Times New Roman" w:eastAsia="ＭＳ 明朝" w:hAnsi="Times New Roman" w:cs="Times New Roman" w:hint="eastAsia"/>
          <w:color w:val="000000"/>
          <w:kern w:val="0"/>
          <w:szCs w:val="21"/>
        </w:rPr>
        <w:t>４</w:t>
      </w:r>
      <w:r w:rsidRPr="003335EF">
        <w:rPr>
          <w:rFonts w:ascii="Times New Roman" w:eastAsia="ＭＳ 明朝" w:hAnsi="Times New Roman" w:cs="ＭＳ 明朝" w:hint="eastAsia"/>
          <w:color w:val="000000"/>
          <w:kern w:val="0"/>
          <w:szCs w:val="21"/>
        </w:rPr>
        <w:t>月</w:t>
      </w:r>
      <w:r w:rsidR="00E56C6A">
        <w:rPr>
          <w:rFonts w:ascii="Times New Roman" w:eastAsia="ＭＳ 明朝" w:hAnsi="Times New Roman" w:cs="Times New Roman" w:hint="eastAsia"/>
          <w:color w:val="000000"/>
          <w:kern w:val="0"/>
          <w:szCs w:val="21"/>
        </w:rPr>
        <w:t>１</w:t>
      </w:r>
      <w:r w:rsidRPr="003335EF">
        <w:rPr>
          <w:rFonts w:ascii="Times New Roman" w:eastAsia="ＭＳ 明朝" w:hAnsi="Times New Roman" w:cs="ＭＳ 明朝" w:hint="eastAsia"/>
          <w:color w:val="000000"/>
          <w:kern w:val="0"/>
          <w:szCs w:val="21"/>
        </w:rPr>
        <w:t>日に始まり、翌年</w:t>
      </w:r>
      <w:r w:rsidR="00E56C6A">
        <w:rPr>
          <w:rFonts w:ascii="Times New Roman" w:eastAsia="ＭＳ 明朝" w:hAnsi="Times New Roman" w:cs="Times New Roman" w:hint="eastAsia"/>
          <w:color w:val="000000"/>
          <w:kern w:val="0"/>
          <w:szCs w:val="21"/>
        </w:rPr>
        <w:t>３</w:t>
      </w:r>
      <w:r w:rsidRPr="003335EF">
        <w:rPr>
          <w:rFonts w:ascii="Times New Roman" w:eastAsia="ＭＳ 明朝" w:hAnsi="Times New Roman" w:cs="ＭＳ 明朝" w:hint="eastAsia"/>
          <w:color w:val="000000"/>
          <w:kern w:val="0"/>
          <w:szCs w:val="21"/>
        </w:rPr>
        <w:t>月</w:t>
      </w:r>
      <w:r w:rsidR="00E56C6A">
        <w:rPr>
          <w:rFonts w:ascii="Times New Roman" w:eastAsia="ＭＳ 明朝" w:hAnsi="Times New Roman" w:cs="Times New Roman" w:hint="eastAsia"/>
          <w:color w:val="000000"/>
          <w:kern w:val="0"/>
          <w:szCs w:val="21"/>
        </w:rPr>
        <w:t>３１</w:t>
      </w:r>
      <w:r w:rsidRPr="003335EF">
        <w:rPr>
          <w:rFonts w:ascii="Times New Roman" w:eastAsia="ＭＳ 明朝" w:hAnsi="Times New Roman" w:cs="ＭＳ 明朝" w:hint="eastAsia"/>
          <w:color w:val="000000"/>
          <w:kern w:val="0"/>
          <w:szCs w:val="21"/>
        </w:rPr>
        <w:t>日をもって終わる。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w:t>
      </w:r>
      <w:r w:rsidR="00466A1E">
        <w:rPr>
          <w:rFonts w:ascii="Times New Roman" w:eastAsia="ＭＳ 明朝" w:hAnsi="Times New Roman" w:cs="ＭＳ 明朝" w:hint="eastAsia"/>
          <w:color w:val="000000"/>
          <w:kern w:val="0"/>
          <w:szCs w:val="21"/>
        </w:rPr>
        <w:t xml:space="preserve"> </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会計処理の基準）</w:t>
      </w:r>
    </w:p>
    <w:p w:rsidR="000C6C42" w:rsidRDefault="003335EF" w:rsidP="00E56C6A">
      <w:pPr>
        <w:suppressAutoHyphens/>
        <w:overflowPunct w:val="0"/>
        <w:ind w:leftChars="67" w:left="351" w:hangingChars="100" w:hanging="210"/>
        <w:textAlignment w:val="baseline"/>
        <w:rPr>
          <w:rFonts w:ascii="Times New Roman" w:eastAsia="ＭＳ 明朝" w:hAnsi="Times New Roman" w:cs="ＭＳ 明朝"/>
          <w:color w:val="000000"/>
          <w:kern w:val="0"/>
          <w:szCs w:val="21"/>
        </w:rPr>
      </w:pPr>
      <w:r w:rsidRPr="003335EF">
        <w:rPr>
          <w:rFonts w:ascii="Times New Roman" w:eastAsia="ＭＳ 明朝" w:hAnsi="Times New Roman" w:cs="ＭＳ 明朝" w:hint="eastAsia"/>
          <w:color w:val="000000"/>
          <w:kern w:val="0"/>
          <w:szCs w:val="21"/>
        </w:rPr>
        <w:t>第４２条　この法人の会計に関しては、法令等及びこの定款に定めのあるもののほか、</w:t>
      </w:r>
    </w:p>
    <w:p w:rsidR="003335EF" w:rsidRPr="003335EF" w:rsidRDefault="003335EF" w:rsidP="000C6C42">
      <w:pPr>
        <w:suppressAutoHyphens/>
        <w:overflowPunct w:val="0"/>
        <w:ind w:leftChars="167" w:left="35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理事会において定める経理規程により処理する。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w:t>
      </w:r>
      <w:r w:rsidR="00AE2836">
        <w:rPr>
          <w:rFonts w:ascii="Times New Roman" w:eastAsia="ＭＳ 明朝" w:hAnsi="Times New Roman" w:cs="ＭＳ 明朝" w:hint="eastAsia"/>
          <w:color w:val="000000"/>
          <w:kern w:val="0"/>
          <w:szCs w:val="21"/>
        </w:rPr>
        <w:t xml:space="preserve"> </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臨機の措置）</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第４３条　予算をもって定めるもののほか、新たに義務の負担をし、又は権利の放棄をしようとするときは、理事総数</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現在数）の３分の２以上の同意及び、評議員会の承認を得なければならない。</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AE2836" w:rsidP="003335EF">
      <w:pPr>
        <w:suppressAutoHyphens/>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3335EF" w:rsidRPr="003335EF">
        <w:rPr>
          <w:rFonts w:ascii="ＭＳ 明朝" w:eastAsia="ＭＳ 明朝" w:hAnsi="ＭＳ 明朝" w:cs="ＭＳ 明朝"/>
          <w:color w:val="000000"/>
          <w:kern w:val="0"/>
          <w:szCs w:val="21"/>
        </w:rPr>
        <w:t>(</w:t>
      </w:r>
      <w:r w:rsidR="003335EF" w:rsidRPr="003335EF">
        <w:rPr>
          <w:rFonts w:ascii="Times New Roman" w:eastAsia="ＭＳ 明朝" w:hAnsi="Times New Roman" w:cs="ＭＳ 明朝" w:hint="eastAsia"/>
          <w:color w:val="000000"/>
          <w:kern w:val="0"/>
          <w:szCs w:val="21"/>
        </w:rPr>
        <w:t>保有する株式に係る議決権の行使）</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第４４条　この法人が保有する株式</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出資</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について、その株式</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出資</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に係る決議権を行使する場合には、あらかじめ理事会において理事総数</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現在数</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の３分の２以上の承認を要する。</w:t>
      </w:r>
    </w:p>
    <w:p w:rsidR="003335EF" w:rsidRPr="003335EF" w:rsidRDefault="003335EF" w:rsidP="003335EF">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8"/>
          <w:szCs w:val="28"/>
        </w:rPr>
        <w:lastRenderedPageBreak/>
        <w:t>第１１章</w:t>
      </w:r>
      <w:r w:rsidRPr="003335EF">
        <w:rPr>
          <w:rFonts w:ascii="Times New Roman" w:eastAsia="ＭＳ 明朝" w:hAnsi="Times New Roman" w:cs="Times New Roman"/>
          <w:color w:val="000000"/>
          <w:kern w:val="0"/>
          <w:sz w:val="28"/>
          <w:szCs w:val="28"/>
        </w:rPr>
        <w:t xml:space="preserve">  </w:t>
      </w:r>
      <w:r w:rsidRPr="003335EF">
        <w:rPr>
          <w:rFonts w:ascii="Times New Roman" w:eastAsia="ＭＳ 明朝" w:hAnsi="Times New Roman" w:cs="ＭＳ 明朝" w:hint="eastAsia"/>
          <w:color w:val="000000"/>
          <w:kern w:val="0"/>
          <w:sz w:val="28"/>
          <w:szCs w:val="28"/>
        </w:rPr>
        <w:t xml:space="preserve">　解　散</w:t>
      </w:r>
    </w:p>
    <w:p w:rsidR="003335EF" w:rsidRPr="003335EF" w:rsidRDefault="003335EF" w:rsidP="00AE2836">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AE2836" w:rsidP="003335EF">
      <w:pPr>
        <w:suppressAutoHyphens/>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3335EF" w:rsidRPr="003335EF">
        <w:rPr>
          <w:rFonts w:ascii="ＭＳ 明朝" w:eastAsia="ＭＳ 明朝" w:hAnsi="ＭＳ 明朝" w:cs="ＭＳ 明朝"/>
          <w:color w:val="000000"/>
          <w:kern w:val="0"/>
          <w:szCs w:val="21"/>
        </w:rPr>
        <w:t>(</w:t>
      </w:r>
      <w:r w:rsidR="003335EF" w:rsidRPr="003335EF">
        <w:rPr>
          <w:rFonts w:ascii="Times New Roman" w:eastAsia="ＭＳ 明朝" w:hAnsi="Times New Roman" w:cs="ＭＳ 明朝" w:hint="eastAsia"/>
          <w:color w:val="000000"/>
          <w:kern w:val="0"/>
          <w:szCs w:val="21"/>
        </w:rPr>
        <w:t>解散）</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第４５条　この法人は、社会福祉法第</w:t>
      </w:r>
      <w:r w:rsidR="00E56C6A">
        <w:rPr>
          <w:rFonts w:ascii="Times New Roman" w:eastAsia="ＭＳ 明朝" w:hAnsi="Times New Roman" w:cs="Times New Roman" w:hint="eastAsia"/>
          <w:color w:val="000000"/>
          <w:kern w:val="0"/>
          <w:szCs w:val="21"/>
        </w:rPr>
        <w:t>４６</w:t>
      </w:r>
      <w:r w:rsidRPr="003335EF">
        <w:rPr>
          <w:rFonts w:ascii="Times New Roman" w:eastAsia="ＭＳ 明朝" w:hAnsi="Times New Roman" w:cs="ＭＳ 明朝" w:hint="eastAsia"/>
          <w:color w:val="000000"/>
          <w:kern w:val="0"/>
          <w:szCs w:val="21"/>
        </w:rPr>
        <w:t>条第</w:t>
      </w:r>
      <w:r w:rsidR="00E56C6A">
        <w:rPr>
          <w:rFonts w:ascii="Times New Roman" w:eastAsia="ＭＳ 明朝" w:hAnsi="Times New Roman" w:cs="Times New Roman" w:hint="eastAsia"/>
          <w:color w:val="000000"/>
          <w:kern w:val="0"/>
          <w:szCs w:val="21"/>
        </w:rPr>
        <w:t>１</w:t>
      </w:r>
      <w:r w:rsidRPr="003335EF">
        <w:rPr>
          <w:rFonts w:ascii="Times New Roman" w:eastAsia="ＭＳ 明朝" w:hAnsi="Times New Roman" w:cs="ＭＳ 明朝" w:hint="eastAsia"/>
          <w:color w:val="000000"/>
          <w:kern w:val="0"/>
          <w:szCs w:val="21"/>
        </w:rPr>
        <w:t>項第</w:t>
      </w:r>
      <w:r w:rsidR="00E56C6A">
        <w:rPr>
          <w:rFonts w:ascii="Times New Roman" w:eastAsia="ＭＳ 明朝" w:hAnsi="Times New Roman" w:cs="Times New Roman" w:hint="eastAsia"/>
          <w:color w:val="000000"/>
          <w:kern w:val="0"/>
          <w:szCs w:val="21"/>
        </w:rPr>
        <w:t>１</w:t>
      </w:r>
      <w:r w:rsidRPr="003335EF">
        <w:rPr>
          <w:rFonts w:ascii="Times New Roman" w:eastAsia="ＭＳ 明朝" w:hAnsi="Times New Roman" w:cs="ＭＳ 明朝" w:hint="eastAsia"/>
          <w:color w:val="000000"/>
          <w:kern w:val="0"/>
          <w:szCs w:val="21"/>
        </w:rPr>
        <w:t>号及び第</w:t>
      </w:r>
      <w:r w:rsidR="00E56C6A">
        <w:rPr>
          <w:rFonts w:ascii="Times New Roman" w:eastAsia="ＭＳ 明朝" w:hAnsi="Times New Roman" w:cs="Times New Roman" w:hint="eastAsia"/>
          <w:color w:val="000000"/>
          <w:kern w:val="0"/>
          <w:szCs w:val="21"/>
        </w:rPr>
        <w:t>３</w:t>
      </w:r>
      <w:r w:rsidRPr="003335EF">
        <w:rPr>
          <w:rFonts w:ascii="Times New Roman" w:eastAsia="ＭＳ 明朝" w:hAnsi="Times New Roman" w:cs="ＭＳ 明朝" w:hint="eastAsia"/>
          <w:color w:val="000000"/>
          <w:kern w:val="0"/>
          <w:szCs w:val="21"/>
        </w:rPr>
        <w:t>号から第</w:t>
      </w:r>
      <w:r w:rsidR="00E56C6A">
        <w:rPr>
          <w:rFonts w:ascii="Times New Roman" w:eastAsia="ＭＳ 明朝" w:hAnsi="Times New Roman" w:cs="Times New Roman" w:hint="eastAsia"/>
          <w:color w:val="000000"/>
          <w:kern w:val="0"/>
          <w:szCs w:val="21"/>
        </w:rPr>
        <w:t>６</w:t>
      </w:r>
      <w:r w:rsidRPr="003335EF">
        <w:rPr>
          <w:rFonts w:ascii="Times New Roman" w:eastAsia="ＭＳ 明朝" w:hAnsi="Times New Roman" w:cs="ＭＳ 明朝" w:hint="eastAsia"/>
          <w:color w:val="000000"/>
          <w:kern w:val="0"/>
          <w:szCs w:val="21"/>
        </w:rPr>
        <w:t>号までの解散事由により解散する。</w:t>
      </w:r>
    </w:p>
    <w:p w:rsidR="003335EF" w:rsidRPr="00E56C6A"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AE2836" w:rsidP="003335EF">
      <w:pPr>
        <w:suppressAutoHyphens/>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3335EF" w:rsidRPr="003335EF">
        <w:rPr>
          <w:rFonts w:ascii="ＭＳ 明朝" w:eastAsia="ＭＳ 明朝" w:hAnsi="ＭＳ 明朝" w:cs="ＭＳ 明朝"/>
          <w:color w:val="000000"/>
          <w:kern w:val="0"/>
          <w:szCs w:val="21"/>
        </w:rPr>
        <w:t>(</w:t>
      </w:r>
      <w:r w:rsidR="003335EF" w:rsidRPr="003335EF">
        <w:rPr>
          <w:rFonts w:ascii="Times New Roman" w:eastAsia="ＭＳ 明朝" w:hAnsi="Times New Roman" w:cs="ＭＳ 明朝" w:hint="eastAsia"/>
          <w:color w:val="000000"/>
          <w:kern w:val="0"/>
          <w:szCs w:val="21"/>
        </w:rPr>
        <w:t>残余財産の帰属）</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第４６条　解散</w:t>
      </w: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合併又は破産による解散を除く。）した場合における残余財産は、評議員会の決議を得て、社会福祉法人のうちから選出されたものに帰属する。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8"/>
          <w:szCs w:val="28"/>
        </w:rPr>
        <w:t>第１２章　　定款の変更</w:t>
      </w:r>
    </w:p>
    <w:p w:rsidR="003335EF" w:rsidRPr="003335EF" w:rsidRDefault="003335EF" w:rsidP="00AE2836">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AE2836">
      <w:pPr>
        <w:suppressAutoHyphens/>
        <w:overflowPunct w:val="0"/>
        <w:ind w:firstLineChars="150" w:firstLine="315"/>
        <w:textAlignment w:val="baseline"/>
        <w:rPr>
          <w:rFonts w:ascii="ＭＳ 明朝" w:eastAsia="ＭＳ 明朝" w:hAnsi="Times New Roman" w:cs="Times New Roman"/>
          <w:color w:val="000000"/>
          <w:kern w:val="0"/>
          <w:szCs w:val="21"/>
        </w:rPr>
      </w:pPr>
      <w:r w:rsidRPr="003335EF">
        <w:rPr>
          <w:rFonts w:ascii="ＭＳ 明朝" w:eastAsia="ＭＳ 明朝" w:hAnsi="ＭＳ 明朝" w:cs="ＭＳ 明朝"/>
          <w:color w:val="000000"/>
          <w:kern w:val="0"/>
          <w:szCs w:val="21"/>
        </w:rPr>
        <w:t>(</w:t>
      </w:r>
      <w:r w:rsidRPr="003335EF">
        <w:rPr>
          <w:rFonts w:ascii="Times New Roman" w:eastAsia="ＭＳ 明朝" w:hAnsi="Times New Roman" w:cs="ＭＳ 明朝" w:hint="eastAsia"/>
          <w:color w:val="000000"/>
          <w:kern w:val="0"/>
          <w:szCs w:val="21"/>
        </w:rPr>
        <w:t>定款の変更）</w:t>
      </w:r>
    </w:p>
    <w:p w:rsidR="00E56C6A" w:rsidRDefault="003335EF" w:rsidP="00AE2836">
      <w:pPr>
        <w:suppressAutoHyphens/>
        <w:overflowPunct w:val="0"/>
        <w:ind w:leftChars="67" w:left="141"/>
        <w:textAlignment w:val="baseline"/>
        <w:rPr>
          <w:rFonts w:ascii="Times New Roman" w:eastAsia="ＭＳ 明朝" w:hAnsi="Times New Roman" w:cs="ＭＳ 明朝"/>
          <w:color w:val="000000"/>
          <w:kern w:val="0"/>
          <w:szCs w:val="21"/>
        </w:rPr>
      </w:pPr>
      <w:r w:rsidRPr="003335EF">
        <w:rPr>
          <w:rFonts w:ascii="Times New Roman" w:eastAsia="ＭＳ 明朝" w:hAnsi="Times New Roman" w:cs="ＭＳ 明朝" w:hint="eastAsia"/>
          <w:color w:val="000000"/>
          <w:kern w:val="0"/>
          <w:szCs w:val="21"/>
        </w:rPr>
        <w:t>第４７条　この定款を変更しようとするときは、評議員会の決議を得て、岐阜県知事の</w:t>
      </w:r>
    </w:p>
    <w:p w:rsidR="003335EF" w:rsidRPr="003335EF" w:rsidRDefault="003335EF" w:rsidP="00E56C6A">
      <w:pPr>
        <w:suppressAutoHyphens/>
        <w:overflowPunct w:val="0"/>
        <w:ind w:leftChars="167" w:left="35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認可（社会福祉法第</w:t>
      </w:r>
      <w:r w:rsidR="000521C8">
        <w:rPr>
          <w:rFonts w:ascii="Times New Roman" w:eastAsia="ＭＳ 明朝" w:hAnsi="Times New Roman" w:cs="ＭＳ 明朝" w:hint="eastAsia"/>
          <w:color w:val="000000"/>
          <w:kern w:val="0"/>
          <w:szCs w:val="21"/>
        </w:rPr>
        <w:t>４５</w:t>
      </w:r>
      <w:r w:rsidRPr="003335EF">
        <w:rPr>
          <w:rFonts w:ascii="Times New Roman" w:eastAsia="ＭＳ 明朝" w:hAnsi="Times New Roman" w:cs="ＭＳ 明朝" w:hint="eastAsia"/>
          <w:color w:val="000000"/>
          <w:kern w:val="0"/>
          <w:szCs w:val="21"/>
        </w:rPr>
        <w:t>条の</w:t>
      </w:r>
      <w:r w:rsidR="000521C8">
        <w:rPr>
          <w:rFonts w:ascii="Times New Roman" w:eastAsia="ＭＳ 明朝" w:hAnsi="Times New Roman" w:cs="ＭＳ 明朝" w:hint="eastAsia"/>
          <w:color w:val="000000"/>
          <w:kern w:val="0"/>
          <w:szCs w:val="21"/>
        </w:rPr>
        <w:t>３６</w:t>
      </w:r>
      <w:r w:rsidRPr="003335EF">
        <w:rPr>
          <w:rFonts w:ascii="Times New Roman" w:eastAsia="ＭＳ 明朝" w:hAnsi="Times New Roman" w:cs="ＭＳ 明朝" w:hint="eastAsia"/>
          <w:color w:val="000000"/>
          <w:kern w:val="0"/>
          <w:szCs w:val="21"/>
        </w:rPr>
        <w:t>第</w:t>
      </w:r>
      <w:r w:rsidR="000521C8">
        <w:rPr>
          <w:rFonts w:ascii="Times New Roman" w:eastAsia="ＭＳ 明朝" w:hAnsi="Times New Roman" w:cs="ＭＳ 明朝" w:hint="eastAsia"/>
          <w:color w:val="000000"/>
          <w:kern w:val="0"/>
          <w:szCs w:val="21"/>
        </w:rPr>
        <w:t>２</w:t>
      </w:r>
      <w:r w:rsidRPr="003335EF">
        <w:rPr>
          <w:rFonts w:ascii="Times New Roman" w:eastAsia="ＭＳ 明朝" w:hAnsi="Times New Roman" w:cs="ＭＳ 明朝" w:hint="eastAsia"/>
          <w:color w:val="000000"/>
          <w:kern w:val="0"/>
          <w:szCs w:val="21"/>
        </w:rPr>
        <w:t>項に規定する厚生労働省令で定める事項に係るものを除く。）を受けなければならない。</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２　前項の厚生労働省令で定める事項に係る定款の変更をしたときは、遅滞なくその旨を岐阜県知事に届け</w:t>
      </w:r>
      <w:r w:rsidR="004965D1">
        <w:rPr>
          <w:rFonts w:ascii="Times New Roman" w:eastAsia="ＭＳ 明朝" w:hAnsi="Times New Roman" w:cs="ＭＳ 明朝" w:hint="eastAsia"/>
          <w:color w:val="000000"/>
          <w:kern w:val="0"/>
          <w:szCs w:val="21"/>
        </w:rPr>
        <w:t>出</w:t>
      </w:r>
      <w:r w:rsidRPr="003335EF">
        <w:rPr>
          <w:rFonts w:ascii="Times New Roman" w:eastAsia="ＭＳ 明朝" w:hAnsi="Times New Roman" w:cs="ＭＳ 明朝" w:hint="eastAsia"/>
          <w:color w:val="000000"/>
          <w:kern w:val="0"/>
          <w:szCs w:val="21"/>
        </w:rPr>
        <w:t>なければならない。</w:t>
      </w:r>
    </w:p>
    <w:p w:rsid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AE2836" w:rsidRPr="003335EF" w:rsidRDefault="00AE2836"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jc w:val="center"/>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 w:val="28"/>
          <w:szCs w:val="28"/>
        </w:rPr>
        <w:t>第１３章　　公告の方法その他</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（公告の方法）</w:t>
      </w:r>
    </w:p>
    <w:p w:rsidR="003335EF" w:rsidRPr="003335EF" w:rsidRDefault="003335EF" w:rsidP="00E56C6A">
      <w:pPr>
        <w:suppressAutoHyphens/>
        <w:overflowPunct w:val="0"/>
        <w:ind w:leftChars="67" w:left="351" w:hangingChars="100" w:hanging="21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第４８条　この法人の公告は、社会福祉法人七宗町社会福祉協議会の掲示場に掲示するとともに、官報、新聞、この法人の機関誌又は電子公告に掲載して行う。</w:t>
      </w:r>
    </w:p>
    <w:p w:rsidR="00AE2836" w:rsidRPr="003335EF" w:rsidRDefault="00AE2836"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（施行細則）</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第４９条　この定款の施行についての細則は、理事会において定める。</w:t>
      </w:r>
    </w:p>
    <w:p w:rsidR="009459AC" w:rsidRDefault="009459AC" w:rsidP="009459AC">
      <w:pPr>
        <w:suppressAutoHyphens/>
        <w:overflowPunct w:val="0"/>
        <w:ind w:firstLine="210"/>
        <w:textAlignment w:val="baseline"/>
        <w:rPr>
          <w:rFonts w:ascii="Times New Roman" w:eastAsia="ＭＳ 明朝" w:hAnsi="Times New Roman" w:cs="Times New Roman"/>
          <w:color w:val="000000"/>
          <w:kern w:val="0"/>
          <w:szCs w:val="21"/>
        </w:rPr>
      </w:pPr>
    </w:p>
    <w:p w:rsidR="004D52FA" w:rsidRPr="004D52FA" w:rsidRDefault="004D52FA" w:rsidP="00A840F2">
      <w:pPr>
        <w:suppressAutoHyphens/>
        <w:overflowPunct w:val="0"/>
        <w:ind w:leftChars="135" w:left="283" w:firstLineChars="404" w:firstLine="848"/>
        <w:textAlignment w:val="baseline"/>
        <w:rPr>
          <w:rFonts w:ascii="ＭＳ 明朝" w:eastAsia="ＭＳ 明朝" w:hAnsi="Times New Roman" w:cs="Times New Roman"/>
          <w:color w:val="000000"/>
          <w:kern w:val="0"/>
          <w:szCs w:val="21"/>
        </w:rPr>
      </w:pPr>
      <w:r w:rsidRPr="004D52FA">
        <w:rPr>
          <w:rFonts w:ascii="Times New Roman" w:eastAsia="ＭＳ 明朝" w:hAnsi="Times New Roman" w:cs="ＭＳ 明朝" w:hint="eastAsia"/>
          <w:color w:val="000000"/>
          <w:kern w:val="0"/>
          <w:szCs w:val="21"/>
        </w:rPr>
        <w:lastRenderedPageBreak/>
        <w:t>附　則</w:t>
      </w:r>
    </w:p>
    <w:p w:rsidR="004D52FA" w:rsidRPr="004D52FA" w:rsidRDefault="004D52FA" w:rsidP="00A840F2">
      <w:pPr>
        <w:suppressAutoHyphens/>
        <w:overflowPunct w:val="0"/>
        <w:ind w:leftChars="135" w:left="283" w:firstLineChars="270" w:firstLine="567"/>
        <w:textAlignment w:val="baseline"/>
        <w:rPr>
          <w:rFonts w:ascii="ＭＳ 明朝" w:eastAsia="ＭＳ 明朝" w:hAnsi="Times New Roman" w:cs="Times New Roman"/>
          <w:color w:val="000000"/>
          <w:kern w:val="0"/>
          <w:szCs w:val="21"/>
        </w:rPr>
      </w:pPr>
      <w:r w:rsidRPr="004D52FA">
        <w:rPr>
          <w:rFonts w:ascii="Times New Roman" w:eastAsia="ＭＳ 明朝" w:hAnsi="Times New Roman" w:cs="ＭＳ 明朝" w:hint="eastAsia"/>
          <w:color w:val="000000"/>
          <w:kern w:val="0"/>
          <w:szCs w:val="21"/>
        </w:rPr>
        <w:t>この定款は、平成９年４月１日より施行する。</w:t>
      </w:r>
    </w:p>
    <w:p w:rsidR="004D52FA" w:rsidRPr="004D52FA" w:rsidRDefault="004D52FA" w:rsidP="00A840F2">
      <w:pPr>
        <w:suppressAutoHyphens/>
        <w:overflowPunct w:val="0"/>
        <w:ind w:leftChars="135" w:left="283" w:firstLineChars="404" w:firstLine="848"/>
        <w:textAlignment w:val="baseline"/>
        <w:rPr>
          <w:rFonts w:ascii="ＭＳ 明朝" w:eastAsia="ＭＳ 明朝" w:hAnsi="Times New Roman" w:cs="Times New Roman"/>
          <w:color w:val="000000"/>
          <w:kern w:val="0"/>
          <w:szCs w:val="21"/>
        </w:rPr>
      </w:pPr>
    </w:p>
    <w:p w:rsidR="004D52FA" w:rsidRPr="004D52FA" w:rsidRDefault="004D52FA" w:rsidP="00A840F2">
      <w:pPr>
        <w:suppressAutoHyphens/>
        <w:overflowPunct w:val="0"/>
        <w:ind w:leftChars="135" w:left="283" w:firstLineChars="404" w:firstLine="848"/>
        <w:textAlignment w:val="baseline"/>
        <w:rPr>
          <w:rFonts w:ascii="ＭＳ 明朝" w:eastAsia="ＭＳ 明朝" w:hAnsi="Times New Roman" w:cs="Times New Roman"/>
          <w:color w:val="000000"/>
          <w:kern w:val="0"/>
          <w:szCs w:val="21"/>
        </w:rPr>
      </w:pPr>
      <w:r w:rsidRPr="004D52FA">
        <w:rPr>
          <w:rFonts w:ascii="Times New Roman" w:eastAsia="ＭＳ 明朝" w:hAnsi="Times New Roman" w:cs="ＭＳ 明朝" w:hint="eastAsia"/>
          <w:color w:val="000000"/>
          <w:kern w:val="0"/>
          <w:szCs w:val="21"/>
        </w:rPr>
        <w:t>附　則</w:t>
      </w:r>
    </w:p>
    <w:p w:rsidR="004D52FA" w:rsidRPr="004D52FA" w:rsidRDefault="004D52FA" w:rsidP="00A840F2">
      <w:pPr>
        <w:suppressAutoHyphens/>
        <w:overflowPunct w:val="0"/>
        <w:ind w:leftChars="135" w:left="283" w:firstLineChars="270" w:firstLine="567"/>
        <w:textAlignment w:val="baseline"/>
        <w:rPr>
          <w:rFonts w:ascii="ＭＳ 明朝" w:eastAsia="ＭＳ 明朝" w:hAnsi="Times New Roman" w:cs="Times New Roman"/>
          <w:color w:val="000000"/>
          <w:kern w:val="0"/>
          <w:szCs w:val="21"/>
        </w:rPr>
      </w:pPr>
      <w:r w:rsidRPr="004D52FA">
        <w:rPr>
          <w:rFonts w:ascii="Times New Roman" w:eastAsia="ＭＳ 明朝" w:hAnsi="Times New Roman" w:cs="ＭＳ 明朝" w:hint="eastAsia"/>
          <w:color w:val="000000"/>
          <w:kern w:val="0"/>
          <w:szCs w:val="21"/>
        </w:rPr>
        <w:t>この定款は、平成１１年４月１日より施行する。</w:t>
      </w:r>
    </w:p>
    <w:p w:rsidR="004D52FA" w:rsidRPr="004D52FA" w:rsidRDefault="004D52FA" w:rsidP="00A840F2">
      <w:pPr>
        <w:suppressAutoHyphens/>
        <w:overflowPunct w:val="0"/>
        <w:ind w:leftChars="135" w:left="283" w:firstLineChars="404" w:firstLine="848"/>
        <w:textAlignment w:val="baseline"/>
        <w:rPr>
          <w:rFonts w:ascii="ＭＳ 明朝" w:eastAsia="ＭＳ 明朝" w:hAnsi="Times New Roman" w:cs="Times New Roman"/>
          <w:color w:val="000000"/>
          <w:kern w:val="0"/>
          <w:szCs w:val="21"/>
        </w:rPr>
      </w:pPr>
    </w:p>
    <w:p w:rsidR="004D52FA" w:rsidRPr="004D52FA" w:rsidRDefault="004D52FA" w:rsidP="00A840F2">
      <w:pPr>
        <w:suppressAutoHyphens/>
        <w:overflowPunct w:val="0"/>
        <w:ind w:leftChars="135" w:left="283" w:firstLineChars="404" w:firstLine="848"/>
        <w:textAlignment w:val="baseline"/>
        <w:rPr>
          <w:rFonts w:ascii="ＭＳ 明朝" w:eastAsia="ＭＳ 明朝" w:hAnsi="Times New Roman" w:cs="Times New Roman"/>
          <w:color w:val="000000"/>
          <w:kern w:val="0"/>
          <w:szCs w:val="21"/>
        </w:rPr>
      </w:pPr>
      <w:r w:rsidRPr="004D52FA">
        <w:rPr>
          <w:rFonts w:ascii="Times New Roman" w:eastAsia="ＭＳ 明朝" w:hAnsi="Times New Roman" w:cs="ＭＳ 明朝" w:hint="eastAsia"/>
          <w:color w:val="000000"/>
          <w:kern w:val="0"/>
          <w:szCs w:val="21"/>
        </w:rPr>
        <w:t>附　則</w:t>
      </w:r>
    </w:p>
    <w:p w:rsidR="004D52FA" w:rsidRPr="004D52FA" w:rsidRDefault="004D52FA" w:rsidP="00A840F2">
      <w:pPr>
        <w:suppressAutoHyphens/>
        <w:overflowPunct w:val="0"/>
        <w:ind w:leftChars="135" w:left="283" w:firstLineChars="270" w:firstLine="567"/>
        <w:textAlignment w:val="baseline"/>
        <w:rPr>
          <w:rFonts w:ascii="ＭＳ 明朝" w:eastAsia="ＭＳ 明朝" w:hAnsi="Times New Roman" w:cs="Times New Roman"/>
          <w:color w:val="000000"/>
          <w:kern w:val="0"/>
          <w:szCs w:val="21"/>
        </w:rPr>
      </w:pPr>
      <w:r w:rsidRPr="004D52FA">
        <w:rPr>
          <w:rFonts w:ascii="Times New Roman" w:eastAsia="ＭＳ 明朝" w:hAnsi="Times New Roman" w:cs="ＭＳ 明朝" w:hint="eastAsia"/>
          <w:color w:val="000000"/>
          <w:kern w:val="0"/>
          <w:szCs w:val="21"/>
        </w:rPr>
        <w:t>この定款は、平成１２年４月２４日より施行する。</w:t>
      </w:r>
    </w:p>
    <w:p w:rsidR="00907307" w:rsidRDefault="00907307" w:rsidP="00A840F2">
      <w:pPr>
        <w:suppressAutoHyphens/>
        <w:overflowPunct w:val="0"/>
        <w:ind w:leftChars="135" w:left="283" w:firstLineChars="404" w:firstLine="848"/>
        <w:textAlignment w:val="baseline"/>
        <w:rPr>
          <w:rFonts w:ascii="Times New Roman" w:eastAsia="ＭＳ 明朝" w:hAnsi="Times New Roman" w:cs="Times New Roman"/>
          <w:color w:val="000000"/>
          <w:kern w:val="0"/>
          <w:szCs w:val="21"/>
        </w:rPr>
      </w:pPr>
    </w:p>
    <w:p w:rsidR="009459AC" w:rsidRDefault="009459AC" w:rsidP="00A840F2">
      <w:pPr>
        <w:suppressAutoHyphens/>
        <w:overflowPunct w:val="0"/>
        <w:ind w:leftChars="135" w:left="283" w:firstLineChars="404" w:firstLine="848"/>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附　則</w:t>
      </w:r>
    </w:p>
    <w:p w:rsidR="009459AC" w:rsidRDefault="009459AC" w:rsidP="00A840F2">
      <w:pPr>
        <w:suppressAutoHyphens/>
        <w:overflowPunct w:val="0"/>
        <w:ind w:leftChars="135" w:left="283" w:firstLineChars="270" w:firstLine="567"/>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この定款は、平成１３年４月１９日より施行する。　　　　　　　　　　　　　　　　　　　　　　　　　</w:t>
      </w:r>
    </w:p>
    <w:p w:rsidR="00A840F2" w:rsidRDefault="00A840F2" w:rsidP="00A840F2">
      <w:pPr>
        <w:suppressAutoHyphens/>
        <w:overflowPunct w:val="0"/>
        <w:ind w:leftChars="135" w:left="283" w:firstLineChars="404" w:firstLine="848"/>
        <w:textAlignment w:val="baseline"/>
        <w:rPr>
          <w:rFonts w:ascii="Times New Roman" w:eastAsia="ＭＳ 明朝" w:hAnsi="Times New Roman" w:cs="Times New Roman"/>
          <w:color w:val="000000"/>
          <w:kern w:val="0"/>
          <w:szCs w:val="21"/>
        </w:rPr>
      </w:pPr>
    </w:p>
    <w:p w:rsidR="00A840F2" w:rsidRDefault="009459AC" w:rsidP="00A840F2">
      <w:pPr>
        <w:suppressAutoHyphens/>
        <w:overflowPunct w:val="0"/>
        <w:ind w:leftChars="135" w:left="283" w:firstLineChars="404" w:firstLine="848"/>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附　則（平成１４年７月２４日定款第１号）</w:t>
      </w:r>
    </w:p>
    <w:p w:rsidR="009459AC" w:rsidRDefault="009459AC" w:rsidP="00A840F2">
      <w:pPr>
        <w:suppressAutoHyphens/>
        <w:overflowPunct w:val="0"/>
        <w:ind w:leftChars="135" w:left="283" w:firstLineChars="270" w:firstLine="567"/>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この定款は、公布の日から施行する。</w:t>
      </w:r>
    </w:p>
    <w:p w:rsidR="00A840F2" w:rsidRDefault="00A840F2" w:rsidP="00A840F2">
      <w:pPr>
        <w:suppressAutoHyphens/>
        <w:overflowPunct w:val="0"/>
        <w:ind w:leftChars="135" w:left="283" w:firstLineChars="404" w:firstLine="848"/>
        <w:textAlignment w:val="baseline"/>
        <w:rPr>
          <w:rFonts w:ascii="ＭＳ 明朝" w:eastAsia="ＭＳ 明朝" w:hAnsi="Times New Roman" w:cs="Times New Roman"/>
          <w:color w:val="000000"/>
          <w:kern w:val="0"/>
          <w:szCs w:val="21"/>
        </w:rPr>
      </w:pPr>
    </w:p>
    <w:p w:rsidR="00A840F2" w:rsidRDefault="009459AC" w:rsidP="00A840F2">
      <w:pPr>
        <w:suppressAutoHyphens/>
        <w:overflowPunct w:val="0"/>
        <w:ind w:leftChars="135" w:left="283" w:firstLineChars="404" w:firstLine="848"/>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附　則（平成１５年２月１３日定款第２号）</w:t>
      </w:r>
    </w:p>
    <w:p w:rsidR="009459AC" w:rsidRDefault="009459AC" w:rsidP="00A840F2">
      <w:pPr>
        <w:suppressAutoHyphens/>
        <w:overflowPunct w:val="0"/>
        <w:ind w:leftChars="135" w:left="283" w:firstLineChars="270" w:firstLine="567"/>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この定款は、公布の日から施行する。</w:t>
      </w:r>
      <w:r>
        <w:rPr>
          <w:rFonts w:ascii="Times New Roman" w:eastAsia="ＭＳ 明朝" w:hAnsi="Times New Roman" w:cs="Times New Roman"/>
          <w:color w:val="000000"/>
          <w:kern w:val="0"/>
          <w:szCs w:val="21"/>
        </w:rPr>
        <w:t xml:space="preserve"> </w:t>
      </w:r>
    </w:p>
    <w:p w:rsidR="00425BE2" w:rsidRDefault="00425BE2" w:rsidP="00A840F2">
      <w:pPr>
        <w:suppressAutoHyphens/>
        <w:kinsoku w:val="0"/>
        <w:wordWrap w:val="0"/>
        <w:overflowPunct w:val="0"/>
        <w:autoSpaceDE w:val="0"/>
        <w:autoSpaceDN w:val="0"/>
        <w:adjustRightInd w:val="0"/>
        <w:spacing w:line="246" w:lineRule="atLeast"/>
        <w:ind w:leftChars="135" w:left="283" w:firstLineChars="404" w:firstLine="848"/>
        <w:jc w:val="left"/>
        <w:textAlignment w:val="baseline"/>
        <w:rPr>
          <w:rFonts w:ascii="ＭＳ 明朝" w:eastAsia="ＭＳ 明朝" w:hAnsi="Times New Roman" w:cs="Times New Roman"/>
          <w:color w:val="000000"/>
          <w:kern w:val="0"/>
          <w:szCs w:val="21"/>
        </w:rPr>
      </w:pPr>
    </w:p>
    <w:p w:rsidR="00A840F2" w:rsidRDefault="00425BE2" w:rsidP="00A840F2">
      <w:pPr>
        <w:suppressAutoHyphens/>
        <w:kinsoku w:val="0"/>
        <w:wordWrap w:val="0"/>
        <w:overflowPunct w:val="0"/>
        <w:autoSpaceDE w:val="0"/>
        <w:autoSpaceDN w:val="0"/>
        <w:adjustRightInd w:val="0"/>
        <w:spacing w:line="246" w:lineRule="atLeast"/>
        <w:ind w:leftChars="135" w:left="283" w:firstLineChars="404" w:firstLine="848"/>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附　則（平成１７年３月２５日定款第１号）</w:t>
      </w:r>
    </w:p>
    <w:p w:rsidR="00425BE2" w:rsidRDefault="00425BE2" w:rsidP="00A840F2">
      <w:pPr>
        <w:suppressAutoHyphens/>
        <w:kinsoku w:val="0"/>
        <w:wordWrap w:val="0"/>
        <w:overflowPunct w:val="0"/>
        <w:autoSpaceDE w:val="0"/>
        <w:autoSpaceDN w:val="0"/>
        <w:adjustRightInd w:val="0"/>
        <w:spacing w:line="246" w:lineRule="atLeast"/>
        <w:ind w:leftChars="135" w:left="283" w:firstLineChars="270" w:firstLine="567"/>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この定款は、公布の日から施行する。</w:t>
      </w:r>
      <w:r>
        <w:rPr>
          <w:rFonts w:ascii="Times New Roman" w:eastAsia="ＭＳ 明朝" w:hAnsi="Times New Roman" w:cs="Times New Roman"/>
          <w:color w:val="000000"/>
          <w:kern w:val="0"/>
          <w:szCs w:val="21"/>
        </w:rPr>
        <w:t xml:space="preserve"> </w:t>
      </w:r>
    </w:p>
    <w:p w:rsidR="00A840F2" w:rsidRDefault="00A840F2" w:rsidP="00A840F2">
      <w:pPr>
        <w:suppressAutoHyphens/>
        <w:kinsoku w:val="0"/>
        <w:wordWrap w:val="0"/>
        <w:overflowPunct w:val="0"/>
        <w:autoSpaceDE w:val="0"/>
        <w:autoSpaceDN w:val="0"/>
        <w:adjustRightInd w:val="0"/>
        <w:spacing w:line="246" w:lineRule="atLeast"/>
        <w:ind w:leftChars="135" w:left="283" w:firstLineChars="404" w:firstLine="848"/>
        <w:jc w:val="left"/>
        <w:textAlignment w:val="baseline"/>
        <w:rPr>
          <w:rFonts w:ascii="Times New Roman" w:eastAsia="ＭＳ 明朝" w:hAnsi="Times New Roman" w:cs="Times New Roman"/>
          <w:color w:val="000000"/>
          <w:kern w:val="0"/>
          <w:szCs w:val="21"/>
        </w:rPr>
      </w:pPr>
    </w:p>
    <w:p w:rsidR="00A840F2" w:rsidRDefault="00425BE2" w:rsidP="00A840F2">
      <w:pPr>
        <w:suppressAutoHyphens/>
        <w:kinsoku w:val="0"/>
        <w:wordWrap w:val="0"/>
        <w:overflowPunct w:val="0"/>
        <w:autoSpaceDE w:val="0"/>
        <w:autoSpaceDN w:val="0"/>
        <w:adjustRightInd w:val="0"/>
        <w:spacing w:line="246" w:lineRule="atLeast"/>
        <w:ind w:leftChars="135" w:left="283" w:firstLineChars="404" w:firstLine="848"/>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附　則（平成１７年１１月１７日定款第２号）</w:t>
      </w:r>
      <w:r>
        <w:rPr>
          <w:rFonts w:ascii="Times New Roman" w:eastAsia="ＭＳ 明朝" w:hAnsi="Times New Roman" w:cs="Times New Roman"/>
          <w:color w:val="000000"/>
          <w:kern w:val="0"/>
          <w:szCs w:val="21"/>
        </w:rPr>
        <w:t xml:space="preserve"> </w:t>
      </w:r>
    </w:p>
    <w:p w:rsidR="00425BE2" w:rsidRDefault="00425BE2" w:rsidP="00A840F2">
      <w:pPr>
        <w:suppressAutoHyphens/>
        <w:kinsoku w:val="0"/>
        <w:wordWrap w:val="0"/>
        <w:overflowPunct w:val="0"/>
        <w:autoSpaceDE w:val="0"/>
        <w:autoSpaceDN w:val="0"/>
        <w:adjustRightInd w:val="0"/>
        <w:spacing w:line="246" w:lineRule="atLeast"/>
        <w:ind w:leftChars="135" w:left="283" w:firstLineChars="270" w:firstLine="567"/>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この定款は、変更認可日をもって施行する。</w:t>
      </w:r>
      <w:r>
        <w:rPr>
          <w:rFonts w:ascii="Times New Roman" w:eastAsia="ＭＳ 明朝" w:hAnsi="Times New Roman" w:cs="Times New Roman"/>
          <w:color w:val="000000"/>
          <w:kern w:val="0"/>
          <w:szCs w:val="21"/>
        </w:rPr>
        <w:t xml:space="preserve"> </w:t>
      </w:r>
    </w:p>
    <w:p w:rsidR="00425BE2" w:rsidRDefault="00425BE2" w:rsidP="00A840F2">
      <w:pPr>
        <w:suppressAutoHyphens/>
        <w:kinsoku w:val="0"/>
        <w:wordWrap w:val="0"/>
        <w:overflowPunct w:val="0"/>
        <w:autoSpaceDE w:val="0"/>
        <w:autoSpaceDN w:val="0"/>
        <w:adjustRightInd w:val="0"/>
        <w:spacing w:line="246" w:lineRule="atLeast"/>
        <w:ind w:leftChars="135" w:left="283" w:firstLineChars="404" w:firstLine="848"/>
        <w:jc w:val="left"/>
        <w:textAlignment w:val="baseline"/>
        <w:rPr>
          <w:rFonts w:ascii="ＭＳ 明朝" w:eastAsia="ＭＳ 明朝" w:hAnsi="Times New Roman" w:cs="Times New Roman"/>
          <w:color w:val="000000"/>
          <w:kern w:val="0"/>
          <w:szCs w:val="21"/>
        </w:rPr>
      </w:pPr>
      <w:r>
        <w:rPr>
          <w:rFonts w:ascii="Times New Roman" w:eastAsia="ＭＳ 明朝" w:hAnsi="Times New Roman" w:cs="Times New Roman"/>
          <w:color w:val="000000"/>
          <w:kern w:val="0"/>
          <w:szCs w:val="21"/>
        </w:rPr>
        <w:t xml:space="preserve">                                        </w:t>
      </w:r>
    </w:p>
    <w:p w:rsidR="00A840F2" w:rsidRDefault="00425BE2" w:rsidP="00A840F2">
      <w:pPr>
        <w:suppressAutoHyphens/>
        <w:kinsoku w:val="0"/>
        <w:wordWrap w:val="0"/>
        <w:overflowPunct w:val="0"/>
        <w:autoSpaceDE w:val="0"/>
        <w:autoSpaceDN w:val="0"/>
        <w:adjustRightInd w:val="0"/>
        <w:spacing w:line="246" w:lineRule="atLeast"/>
        <w:ind w:leftChars="135" w:left="283" w:firstLineChars="404" w:firstLine="848"/>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附　則（平成１８年３月２７日定款第１号）</w:t>
      </w:r>
    </w:p>
    <w:p w:rsidR="00425BE2" w:rsidRDefault="00425BE2" w:rsidP="00A840F2">
      <w:pPr>
        <w:suppressAutoHyphens/>
        <w:kinsoku w:val="0"/>
        <w:wordWrap w:val="0"/>
        <w:overflowPunct w:val="0"/>
        <w:autoSpaceDE w:val="0"/>
        <w:autoSpaceDN w:val="0"/>
        <w:adjustRightInd w:val="0"/>
        <w:spacing w:line="246" w:lineRule="atLeast"/>
        <w:ind w:leftChars="135" w:left="283" w:firstLineChars="270" w:firstLine="567"/>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この定款は、変更認可日をもって施行する。</w:t>
      </w:r>
      <w:r>
        <w:rPr>
          <w:rFonts w:ascii="Times New Roman" w:eastAsia="ＭＳ 明朝" w:hAnsi="Times New Roman" w:cs="Times New Roman"/>
          <w:color w:val="000000"/>
          <w:kern w:val="0"/>
          <w:szCs w:val="21"/>
        </w:rPr>
        <w:t xml:space="preserve"> </w:t>
      </w:r>
    </w:p>
    <w:p w:rsidR="00425BE2" w:rsidRDefault="00425BE2" w:rsidP="00A840F2">
      <w:pPr>
        <w:suppressAutoHyphens/>
        <w:kinsoku w:val="0"/>
        <w:wordWrap w:val="0"/>
        <w:overflowPunct w:val="0"/>
        <w:autoSpaceDE w:val="0"/>
        <w:autoSpaceDN w:val="0"/>
        <w:adjustRightInd w:val="0"/>
        <w:spacing w:line="246" w:lineRule="atLeast"/>
        <w:ind w:leftChars="135" w:left="283" w:firstLineChars="404" w:firstLine="848"/>
        <w:jc w:val="left"/>
        <w:textAlignment w:val="baseline"/>
        <w:rPr>
          <w:rFonts w:ascii="ＭＳ 明朝" w:eastAsia="ＭＳ 明朝" w:hAnsi="Times New Roman" w:cs="Times New Roman"/>
          <w:color w:val="000000"/>
          <w:kern w:val="0"/>
          <w:szCs w:val="21"/>
        </w:rPr>
      </w:pPr>
      <w:r>
        <w:rPr>
          <w:rFonts w:ascii="Times New Roman" w:eastAsia="ＭＳ 明朝" w:hAnsi="Times New Roman" w:cs="Times New Roman"/>
          <w:color w:val="000000"/>
          <w:kern w:val="0"/>
          <w:szCs w:val="21"/>
        </w:rPr>
        <w:t xml:space="preserve">                              </w:t>
      </w:r>
    </w:p>
    <w:p w:rsidR="00A840F2" w:rsidRDefault="00425BE2" w:rsidP="00A840F2">
      <w:pPr>
        <w:suppressAutoHyphens/>
        <w:kinsoku w:val="0"/>
        <w:wordWrap w:val="0"/>
        <w:overflowPunct w:val="0"/>
        <w:autoSpaceDE w:val="0"/>
        <w:autoSpaceDN w:val="0"/>
        <w:adjustRightInd w:val="0"/>
        <w:spacing w:line="246" w:lineRule="atLeast"/>
        <w:ind w:leftChars="135" w:left="283" w:firstLineChars="404" w:firstLine="848"/>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附　則（平成１８年８月２５日定款第２号）</w:t>
      </w:r>
    </w:p>
    <w:p w:rsidR="00425BE2" w:rsidRDefault="00425BE2" w:rsidP="00A840F2">
      <w:pPr>
        <w:suppressAutoHyphens/>
        <w:kinsoku w:val="0"/>
        <w:wordWrap w:val="0"/>
        <w:overflowPunct w:val="0"/>
        <w:autoSpaceDE w:val="0"/>
        <w:autoSpaceDN w:val="0"/>
        <w:adjustRightInd w:val="0"/>
        <w:spacing w:line="246" w:lineRule="atLeast"/>
        <w:ind w:leftChars="135" w:left="283" w:firstLineChars="270" w:firstLine="567"/>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この定款は、変更認可日をもって施行する。</w:t>
      </w:r>
      <w:r>
        <w:rPr>
          <w:rFonts w:ascii="Times New Roman" w:eastAsia="ＭＳ 明朝" w:hAnsi="Times New Roman" w:cs="Times New Roman"/>
          <w:color w:val="000000"/>
          <w:kern w:val="0"/>
          <w:szCs w:val="21"/>
        </w:rPr>
        <w:t xml:space="preserve"> </w:t>
      </w:r>
    </w:p>
    <w:p w:rsidR="00A840F2" w:rsidRDefault="00A840F2" w:rsidP="00A840F2">
      <w:pPr>
        <w:suppressAutoHyphens/>
        <w:kinsoku w:val="0"/>
        <w:wordWrap w:val="0"/>
        <w:overflowPunct w:val="0"/>
        <w:autoSpaceDE w:val="0"/>
        <w:autoSpaceDN w:val="0"/>
        <w:adjustRightInd w:val="0"/>
        <w:spacing w:line="246" w:lineRule="atLeast"/>
        <w:ind w:leftChars="135" w:left="283" w:firstLineChars="404" w:firstLine="848"/>
        <w:jc w:val="left"/>
        <w:textAlignment w:val="baseline"/>
        <w:rPr>
          <w:rFonts w:ascii="Times New Roman" w:eastAsia="ＭＳ 明朝" w:hAnsi="Times New Roman" w:cs="Times New Roman"/>
          <w:color w:val="000000"/>
          <w:kern w:val="0"/>
          <w:szCs w:val="21"/>
        </w:rPr>
      </w:pPr>
    </w:p>
    <w:p w:rsidR="00A840F2" w:rsidRDefault="00425BE2" w:rsidP="00A840F2">
      <w:pPr>
        <w:suppressAutoHyphens/>
        <w:kinsoku w:val="0"/>
        <w:wordWrap w:val="0"/>
        <w:overflowPunct w:val="0"/>
        <w:autoSpaceDE w:val="0"/>
        <w:autoSpaceDN w:val="0"/>
        <w:adjustRightInd w:val="0"/>
        <w:spacing w:line="246" w:lineRule="atLeast"/>
        <w:ind w:leftChars="135" w:left="283" w:firstLineChars="404" w:firstLine="848"/>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附　則（平成２０年３月２４日定款第１号）</w:t>
      </w:r>
    </w:p>
    <w:p w:rsidR="00425BE2" w:rsidRDefault="00425BE2" w:rsidP="00A840F2">
      <w:pPr>
        <w:suppressAutoHyphens/>
        <w:kinsoku w:val="0"/>
        <w:wordWrap w:val="0"/>
        <w:overflowPunct w:val="0"/>
        <w:autoSpaceDE w:val="0"/>
        <w:autoSpaceDN w:val="0"/>
        <w:adjustRightInd w:val="0"/>
        <w:spacing w:line="246" w:lineRule="atLeast"/>
        <w:ind w:leftChars="135" w:left="283" w:firstLineChars="270" w:firstLine="567"/>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この定款は、岐阜県知事の認可の日（平成２０年５月９日）から施行する。</w:t>
      </w:r>
      <w:r>
        <w:rPr>
          <w:rFonts w:ascii="Times New Roman" w:eastAsia="ＭＳ 明朝" w:hAnsi="Times New Roman" w:cs="Times New Roman"/>
          <w:color w:val="000000"/>
          <w:kern w:val="0"/>
          <w:szCs w:val="21"/>
        </w:rPr>
        <w:t xml:space="preserve"> </w:t>
      </w:r>
    </w:p>
    <w:p w:rsidR="00425BE2" w:rsidRDefault="00425BE2" w:rsidP="00A840F2">
      <w:pPr>
        <w:suppressAutoHyphens/>
        <w:kinsoku w:val="0"/>
        <w:wordWrap w:val="0"/>
        <w:overflowPunct w:val="0"/>
        <w:autoSpaceDE w:val="0"/>
        <w:autoSpaceDN w:val="0"/>
        <w:adjustRightInd w:val="0"/>
        <w:spacing w:line="246" w:lineRule="atLeast"/>
        <w:ind w:leftChars="135" w:left="283" w:firstLineChars="404" w:firstLine="848"/>
        <w:jc w:val="left"/>
        <w:textAlignment w:val="baseline"/>
        <w:rPr>
          <w:rFonts w:ascii="ＭＳ 明朝" w:eastAsia="ＭＳ 明朝" w:hAnsi="Times New Roman" w:cs="Times New Roman"/>
          <w:color w:val="000000"/>
          <w:kern w:val="0"/>
          <w:szCs w:val="21"/>
        </w:rPr>
      </w:pPr>
    </w:p>
    <w:p w:rsidR="00A840F2" w:rsidRDefault="00425BE2" w:rsidP="00A840F2">
      <w:pPr>
        <w:suppressAutoHyphens/>
        <w:kinsoku w:val="0"/>
        <w:wordWrap w:val="0"/>
        <w:overflowPunct w:val="0"/>
        <w:autoSpaceDE w:val="0"/>
        <w:autoSpaceDN w:val="0"/>
        <w:adjustRightInd w:val="0"/>
        <w:spacing w:line="246" w:lineRule="atLeast"/>
        <w:ind w:leftChars="150" w:left="315" w:firstLineChars="390" w:firstLine="819"/>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附　則（平成２０年５月２８日定款第２号）</w:t>
      </w:r>
    </w:p>
    <w:p w:rsidR="00A840F2" w:rsidRDefault="00425BE2" w:rsidP="00A840F2">
      <w:pPr>
        <w:suppressAutoHyphens/>
        <w:kinsoku w:val="0"/>
        <w:wordWrap w:val="0"/>
        <w:overflowPunct w:val="0"/>
        <w:autoSpaceDE w:val="0"/>
        <w:autoSpaceDN w:val="0"/>
        <w:adjustRightInd w:val="0"/>
        <w:spacing w:line="246" w:lineRule="atLeast"/>
        <w:ind w:leftChars="150" w:left="315" w:firstLineChars="187" w:firstLine="393"/>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　この定款は、岐阜県知事の認可の日（平成２０年７月１１日）から施行する。</w:t>
      </w:r>
    </w:p>
    <w:p w:rsidR="00A840F2" w:rsidRDefault="00425BE2" w:rsidP="00A840F2">
      <w:pPr>
        <w:suppressAutoHyphens/>
        <w:kinsoku w:val="0"/>
        <w:wordWrap w:val="0"/>
        <w:overflowPunct w:val="0"/>
        <w:autoSpaceDE w:val="0"/>
        <w:autoSpaceDN w:val="0"/>
        <w:adjustRightInd w:val="0"/>
        <w:spacing w:line="246" w:lineRule="atLeast"/>
        <w:ind w:leftChars="150" w:left="315" w:firstLineChars="187" w:firstLine="393"/>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　平成２０年７月２日付けの定款変更の認可申請に伴い減員された理事１名の任</w:t>
      </w:r>
    </w:p>
    <w:p w:rsidR="00425BE2" w:rsidRDefault="00425BE2" w:rsidP="00A840F2">
      <w:pPr>
        <w:suppressAutoHyphens/>
        <w:kinsoku w:val="0"/>
        <w:wordWrap w:val="0"/>
        <w:overflowPunct w:val="0"/>
        <w:autoSpaceDE w:val="0"/>
        <w:autoSpaceDN w:val="0"/>
        <w:adjustRightInd w:val="0"/>
        <w:spacing w:line="246" w:lineRule="atLeast"/>
        <w:ind w:firstLineChars="540" w:firstLine="1134"/>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lastRenderedPageBreak/>
        <w:t>期は、定款第８条にかかわらず、平成２０年７月３１日までとする。</w:t>
      </w:r>
    </w:p>
    <w:p w:rsidR="00A840F2" w:rsidRDefault="00A840F2" w:rsidP="00A840F2">
      <w:pPr>
        <w:suppressAutoHyphens/>
        <w:kinsoku w:val="0"/>
        <w:wordWrap w:val="0"/>
        <w:overflowPunct w:val="0"/>
        <w:autoSpaceDE w:val="0"/>
        <w:autoSpaceDN w:val="0"/>
        <w:adjustRightInd w:val="0"/>
        <w:spacing w:line="246" w:lineRule="atLeast"/>
        <w:ind w:leftChars="150" w:left="315" w:firstLineChars="187" w:firstLine="393"/>
        <w:jc w:val="left"/>
        <w:textAlignment w:val="baseline"/>
        <w:rPr>
          <w:rFonts w:ascii="ＭＳ 明朝" w:eastAsia="ＭＳ 明朝" w:hAnsi="Times New Roman" w:cs="Times New Roman"/>
          <w:color w:val="000000"/>
          <w:kern w:val="0"/>
          <w:szCs w:val="21"/>
        </w:rPr>
      </w:pPr>
    </w:p>
    <w:p w:rsidR="00425BE2" w:rsidRDefault="00425BE2" w:rsidP="00A840F2">
      <w:pPr>
        <w:suppressAutoHyphens/>
        <w:overflowPunct w:val="0"/>
        <w:ind w:leftChars="405" w:left="850" w:firstLineChars="144" w:firstLine="302"/>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附　則（平成２７年３月２５日定款第１号）</w:t>
      </w:r>
      <w:r>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この定款は、岐阜県知事の認可の日（平成２７年４月１０日）から施行する。</w:t>
      </w:r>
    </w:p>
    <w:p w:rsidR="00425BE2" w:rsidRDefault="00425BE2" w:rsidP="00A840F2">
      <w:pPr>
        <w:suppressAutoHyphens/>
        <w:overflowPunct w:val="0"/>
        <w:ind w:firstLineChars="550" w:firstLine="1155"/>
        <w:textAlignment w:val="baseline"/>
        <w:rPr>
          <w:rFonts w:ascii="Times New Roman" w:eastAsia="ＭＳ 明朝" w:hAnsi="Times New Roman" w:cs="ＭＳ 明朝"/>
          <w:color w:val="000000"/>
          <w:kern w:val="0"/>
          <w:szCs w:val="21"/>
        </w:rPr>
      </w:pPr>
    </w:p>
    <w:p w:rsidR="003335EF" w:rsidRPr="003335EF" w:rsidRDefault="003335EF" w:rsidP="00A840F2">
      <w:pPr>
        <w:suppressAutoHyphens/>
        <w:overflowPunct w:val="0"/>
        <w:ind w:firstLineChars="550" w:firstLine="1155"/>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附　則</w:t>
      </w:r>
    </w:p>
    <w:p w:rsidR="003335EF" w:rsidRDefault="003335EF" w:rsidP="00A840F2">
      <w:pPr>
        <w:suppressAutoHyphens/>
        <w:overflowPunct w:val="0"/>
        <w:ind w:leftChars="-67" w:left="-141" w:firstLineChars="472" w:firstLine="991"/>
        <w:textAlignment w:val="baseline"/>
        <w:rPr>
          <w:rFonts w:ascii="Times New Roman" w:eastAsia="ＭＳ 明朝" w:hAnsi="Times New Roman" w:cs="ＭＳ 明朝"/>
          <w:color w:val="000000"/>
          <w:kern w:val="0"/>
          <w:szCs w:val="21"/>
        </w:rPr>
      </w:pPr>
      <w:r w:rsidRPr="003335EF">
        <w:rPr>
          <w:rFonts w:ascii="Times New Roman" w:eastAsia="ＭＳ 明朝" w:hAnsi="Times New Roman" w:cs="ＭＳ 明朝" w:hint="eastAsia"/>
          <w:color w:val="000000"/>
          <w:kern w:val="0"/>
          <w:szCs w:val="21"/>
        </w:rPr>
        <w:t>この定款は、平成２９年４月１日より施行する。</w:t>
      </w:r>
    </w:p>
    <w:p w:rsidR="00A70D6E" w:rsidRPr="003335EF" w:rsidRDefault="00A70D6E" w:rsidP="00A840F2">
      <w:pPr>
        <w:suppressAutoHyphens/>
        <w:overflowPunct w:val="0"/>
        <w:ind w:leftChars="-67" w:left="-141" w:firstLineChars="472" w:firstLine="991"/>
        <w:textAlignment w:val="baseline"/>
        <w:rPr>
          <w:rFonts w:ascii="ＭＳ 明朝" w:eastAsia="ＭＳ 明朝" w:hAnsi="Times New Roman" w:cs="Times New Roman"/>
          <w:color w:val="000000"/>
          <w:kern w:val="0"/>
          <w:szCs w:val="21"/>
        </w:rPr>
      </w:pPr>
    </w:p>
    <w:p w:rsidR="00A70D6E" w:rsidRPr="00E7374B" w:rsidRDefault="00A70D6E" w:rsidP="00A70D6E">
      <w:pPr>
        <w:suppressAutoHyphens/>
        <w:overflowPunct w:val="0"/>
        <w:ind w:leftChars="405" w:left="850" w:firstLineChars="144" w:firstLine="302"/>
        <w:jc w:val="left"/>
        <w:textAlignment w:val="baseline"/>
        <w:rPr>
          <w:rFonts w:ascii="Times New Roman" w:eastAsia="ＭＳ 明朝" w:hAnsi="Times New Roman" w:cs="ＭＳ 明朝"/>
          <w:color w:val="FF0000"/>
          <w:kern w:val="0"/>
          <w:szCs w:val="21"/>
        </w:rPr>
      </w:pPr>
      <w:r>
        <w:rPr>
          <w:rFonts w:ascii="Times New Roman" w:eastAsia="ＭＳ 明朝" w:hAnsi="Times New Roman" w:cs="ＭＳ 明朝" w:hint="eastAsia"/>
          <w:color w:val="000000"/>
          <w:kern w:val="0"/>
          <w:szCs w:val="21"/>
        </w:rPr>
        <w:t>附　則（平成２９年６月２９日定款第１号）</w:t>
      </w:r>
      <w:r>
        <w:rPr>
          <w:rFonts w:ascii="Times New Roman" w:eastAsia="ＭＳ 明朝" w:hAnsi="Times New Roman" w:cs="Times New Roman"/>
          <w:color w:val="000000"/>
          <w:kern w:val="0"/>
          <w:szCs w:val="21"/>
        </w:rPr>
        <w:t xml:space="preserve">                                   </w:t>
      </w:r>
      <w:r w:rsidR="00E7374B">
        <w:rPr>
          <w:rFonts w:ascii="Times New Roman" w:eastAsia="ＭＳ 明朝" w:hAnsi="Times New Roman" w:cs="ＭＳ 明朝" w:hint="eastAsia"/>
          <w:color w:val="000000"/>
          <w:kern w:val="0"/>
          <w:szCs w:val="21"/>
        </w:rPr>
        <w:t>この定款は、岐阜県知事の認可の日</w:t>
      </w:r>
      <w:r w:rsidR="00E7374B" w:rsidRPr="00E7374B">
        <w:rPr>
          <w:rFonts w:ascii="Times New Roman" w:eastAsia="ＭＳ 明朝" w:hAnsi="Times New Roman" w:cs="ＭＳ 明朝" w:hint="eastAsia"/>
          <w:color w:val="FF0000"/>
          <w:kern w:val="0"/>
          <w:szCs w:val="21"/>
        </w:rPr>
        <w:t>（平成２９年８月２１</w:t>
      </w:r>
      <w:r w:rsidRPr="00E7374B">
        <w:rPr>
          <w:rFonts w:ascii="Times New Roman" w:eastAsia="ＭＳ 明朝" w:hAnsi="Times New Roman" w:cs="ＭＳ 明朝" w:hint="eastAsia"/>
          <w:color w:val="FF0000"/>
          <w:kern w:val="0"/>
          <w:szCs w:val="21"/>
        </w:rPr>
        <w:t>日）から施行する。</w:t>
      </w:r>
    </w:p>
    <w:p w:rsidR="009459AC" w:rsidRPr="00E7374B" w:rsidRDefault="009459AC" w:rsidP="00A840F2">
      <w:pPr>
        <w:suppressAutoHyphens/>
        <w:overflowPunct w:val="0"/>
        <w:textAlignment w:val="baseline"/>
        <w:rPr>
          <w:rFonts w:ascii="Times New Roman" w:eastAsia="ＭＳ 明朝" w:hAnsi="Times New Roman" w:cs="ＭＳ 明朝"/>
          <w:color w:val="FF0000"/>
          <w:kern w:val="0"/>
          <w:szCs w:val="21"/>
        </w:rPr>
      </w:pPr>
    </w:p>
    <w:p w:rsidR="005419E3" w:rsidRPr="005419E3" w:rsidRDefault="0041364B" w:rsidP="005419E3">
      <w:pPr>
        <w:suppressAutoHyphens/>
        <w:overflowPunct w:val="0"/>
        <w:ind w:leftChars="405" w:left="850" w:firstLineChars="144" w:firstLine="302"/>
        <w:jc w:val="left"/>
        <w:textAlignment w:val="baseline"/>
        <w:rPr>
          <w:rFonts w:ascii="Times New Roman" w:eastAsia="ＭＳ 明朝" w:hAnsi="Times New Roman" w:cs="ＭＳ 明朝"/>
          <w:color w:val="0000FF"/>
          <w:kern w:val="0"/>
          <w:szCs w:val="21"/>
        </w:rPr>
      </w:pPr>
      <w:r>
        <w:rPr>
          <w:rFonts w:ascii="Times New Roman" w:eastAsia="ＭＳ 明朝" w:hAnsi="Times New Roman" w:cs="ＭＳ 明朝" w:hint="eastAsia"/>
          <w:color w:val="0000FF"/>
          <w:kern w:val="0"/>
          <w:szCs w:val="21"/>
        </w:rPr>
        <w:t xml:space="preserve">附　則　</w:t>
      </w:r>
      <w:r>
        <w:rPr>
          <w:rFonts w:ascii="Times New Roman" w:eastAsia="ＭＳ 明朝" w:hAnsi="Times New Roman" w:cs="ＭＳ 明朝"/>
          <w:color w:val="0000FF"/>
          <w:kern w:val="0"/>
          <w:szCs w:val="21"/>
        </w:rPr>
        <w:t xml:space="preserve">　　　　　　　　　　　　　</w:t>
      </w:r>
      <w:r w:rsidR="005419E3" w:rsidRPr="005419E3">
        <w:rPr>
          <w:rFonts w:ascii="Times New Roman" w:eastAsia="ＭＳ 明朝" w:hAnsi="Times New Roman" w:cs="Times New Roman"/>
          <w:color w:val="0000FF"/>
          <w:kern w:val="0"/>
          <w:szCs w:val="21"/>
        </w:rPr>
        <w:t xml:space="preserve">                                   </w:t>
      </w:r>
      <w:r w:rsidR="005419E3" w:rsidRPr="005419E3">
        <w:rPr>
          <w:rFonts w:ascii="Times New Roman" w:eastAsia="ＭＳ 明朝" w:hAnsi="Times New Roman" w:cs="ＭＳ 明朝" w:hint="eastAsia"/>
          <w:color w:val="0000FF"/>
          <w:kern w:val="0"/>
          <w:szCs w:val="21"/>
        </w:rPr>
        <w:t>この定款は、岐阜県知事の認可の</w:t>
      </w:r>
      <w:r w:rsidR="00311BC3">
        <w:rPr>
          <w:rFonts w:ascii="Times New Roman" w:eastAsia="ＭＳ 明朝" w:hAnsi="Times New Roman" w:cs="ＭＳ 明朝" w:hint="eastAsia"/>
          <w:color w:val="0000FF"/>
          <w:kern w:val="0"/>
          <w:szCs w:val="21"/>
        </w:rPr>
        <w:t>あった</w:t>
      </w:r>
      <w:r w:rsidR="005419E3" w:rsidRPr="005419E3">
        <w:rPr>
          <w:rFonts w:ascii="Times New Roman" w:eastAsia="ＭＳ 明朝" w:hAnsi="Times New Roman" w:cs="ＭＳ 明朝" w:hint="eastAsia"/>
          <w:color w:val="0000FF"/>
          <w:kern w:val="0"/>
          <w:szCs w:val="21"/>
        </w:rPr>
        <w:t>日（令</w:t>
      </w:r>
      <w:r w:rsidR="0061115C">
        <w:rPr>
          <w:rFonts w:ascii="Times New Roman" w:eastAsia="ＭＳ 明朝" w:hAnsi="Times New Roman" w:cs="ＭＳ 明朝"/>
          <w:color w:val="0000FF"/>
          <w:kern w:val="0"/>
          <w:szCs w:val="21"/>
        </w:rPr>
        <w:t>和</w:t>
      </w:r>
      <w:r w:rsidR="0061115C">
        <w:rPr>
          <w:rFonts w:ascii="Times New Roman" w:eastAsia="ＭＳ 明朝" w:hAnsi="Times New Roman" w:cs="ＭＳ 明朝" w:hint="eastAsia"/>
          <w:color w:val="0000FF"/>
          <w:kern w:val="0"/>
          <w:szCs w:val="21"/>
        </w:rPr>
        <w:t>元</w:t>
      </w:r>
      <w:r w:rsidR="005419E3" w:rsidRPr="005419E3">
        <w:rPr>
          <w:rFonts w:ascii="Times New Roman" w:eastAsia="ＭＳ 明朝" w:hAnsi="Times New Roman" w:cs="ＭＳ 明朝" w:hint="eastAsia"/>
          <w:color w:val="0000FF"/>
          <w:kern w:val="0"/>
          <w:szCs w:val="21"/>
        </w:rPr>
        <w:t>年</w:t>
      </w:r>
      <w:r w:rsidR="009A0DCB">
        <w:rPr>
          <w:rFonts w:ascii="Times New Roman" w:eastAsia="ＭＳ 明朝" w:hAnsi="Times New Roman" w:cs="ＭＳ 明朝" w:hint="eastAsia"/>
          <w:color w:val="0000FF"/>
          <w:kern w:val="0"/>
          <w:szCs w:val="21"/>
        </w:rPr>
        <w:t>７</w:t>
      </w:r>
      <w:r w:rsidR="00311BC3">
        <w:rPr>
          <w:rFonts w:ascii="Times New Roman" w:eastAsia="ＭＳ 明朝" w:hAnsi="Times New Roman" w:cs="ＭＳ 明朝" w:hint="eastAsia"/>
          <w:color w:val="0000FF"/>
          <w:kern w:val="0"/>
          <w:szCs w:val="21"/>
        </w:rPr>
        <w:t>月</w:t>
      </w:r>
      <w:r w:rsidR="009A0DCB">
        <w:rPr>
          <w:rFonts w:ascii="Times New Roman" w:eastAsia="ＭＳ 明朝" w:hAnsi="Times New Roman" w:cs="ＭＳ 明朝" w:hint="eastAsia"/>
          <w:color w:val="0000FF"/>
          <w:kern w:val="0"/>
          <w:szCs w:val="21"/>
        </w:rPr>
        <w:t>９</w:t>
      </w:r>
      <w:r w:rsidR="005419E3" w:rsidRPr="005419E3">
        <w:rPr>
          <w:rFonts w:ascii="Times New Roman" w:eastAsia="ＭＳ 明朝" w:hAnsi="Times New Roman" w:cs="ＭＳ 明朝" w:hint="eastAsia"/>
          <w:color w:val="0000FF"/>
          <w:kern w:val="0"/>
          <w:szCs w:val="21"/>
        </w:rPr>
        <w:t>日）から施行する。</w:t>
      </w:r>
    </w:p>
    <w:p w:rsidR="005419E3" w:rsidRPr="005419E3" w:rsidRDefault="005419E3" w:rsidP="00A840F2">
      <w:pPr>
        <w:suppressAutoHyphens/>
        <w:overflowPunct w:val="0"/>
        <w:textAlignment w:val="baseline"/>
        <w:rPr>
          <w:rFonts w:ascii="Times New Roman" w:eastAsia="ＭＳ 明朝" w:hAnsi="Times New Roman" w:cs="ＭＳ 明朝"/>
          <w:color w:val="0000FF"/>
          <w:kern w:val="0"/>
          <w:szCs w:val="21"/>
        </w:rPr>
      </w:pPr>
      <w:bookmarkStart w:id="0" w:name="_GoBack"/>
    </w:p>
    <w:p w:rsidR="003335EF" w:rsidRPr="003335EF" w:rsidRDefault="003335EF" w:rsidP="00A840F2">
      <w:pPr>
        <w:suppressAutoHyphens/>
        <w:overflowPunct w:val="0"/>
        <w:ind w:firstLineChars="540" w:firstLine="1134"/>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附　則</w:t>
      </w:r>
    </w:p>
    <w:bookmarkEnd w:id="0"/>
    <w:p w:rsidR="003335EF" w:rsidRPr="003335EF" w:rsidRDefault="003335EF" w:rsidP="00763876">
      <w:pPr>
        <w:suppressAutoHyphens/>
        <w:overflowPunct w:val="0"/>
        <w:ind w:leftChars="405" w:left="850" w:firstLine="1"/>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この法人の設立当初の役員は、次のとおりとする。ただし、この法人の設立後遅滞なく、この定款に基づき、役員の選任を行うものとする。</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会　　長　　　長島二郎</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理　　事</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 xml:space="preserve">　</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長谷川辰三</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ＭＳ 明朝" w:hint="eastAsia"/>
          <w:color w:val="000000"/>
          <w:kern w:val="0"/>
          <w:szCs w:val="21"/>
        </w:rPr>
        <w:t xml:space="preserve">　　　　　理　　事</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 xml:space="preserve">　</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福井宮夫</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理　　事</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 xml:space="preserve">　</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長尾守夫</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理　　事</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 xml:space="preserve">　</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中島和子</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理　　事</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 xml:space="preserve">　</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福井隆男</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理　　事</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 xml:space="preserve">　</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牛本多津子</w:t>
      </w: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overflowPunct w:val="0"/>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理　　事</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 xml:space="preserve">　</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大矢政敏</w:t>
      </w: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6"/>
        <w:gridCol w:w="315"/>
      </w:tblGrid>
      <w:tr w:rsidR="003335EF" w:rsidRPr="003335EF" w:rsidTr="00734B34">
        <w:tc>
          <w:tcPr>
            <w:tcW w:w="10346" w:type="dxa"/>
            <w:tcBorders>
              <w:top w:val="nil"/>
              <w:left w:val="nil"/>
              <w:bottom w:val="nil"/>
              <w:right w:val="single" w:sz="4" w:space="0" w:color="FFFFFF"/>
            </w:tcBorders>
          </w:tcPr>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理　　事</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 xml:space="preserve">　</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笠井むつ</w:t>
            </w: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Times New Roman"/>
                <w:color w:val="000000"/>
                <w:kern w:val="0"/>
                <w:szCs w:val="21"/>
              </w:rPr>
              <w:lastRenderedPageBreak/>
              <w:t xml:space="preserve">          </w:t>
            </w:r>
            <w:r w:rsidRPr="003335EF">
              <w:rPr>
                <w:rFonts w:ascii="Times New Roman" w:eastAsia="ＭＳ 明朝" w:hAnsi="Times New Roman" w:cs="ＭＳ 明朝" w:hint="eastAsia"/>
                <w:color w:val="000000"/>
                <w:kern w:val="0"/>
                <w:szCs w:val="21"/>
              </w:rPr>
              <w:t>理　　事</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 xml:space="preserve">　</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田尻和光</w:t>
            </w: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理　　事</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 xml:space="preserve">　</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福井一百</w:t>
            </w: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理　　事</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 xml:space="preserve">　</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加藤武久</w:t>
            </w: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理　　事</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 xml:space="preserve">　</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後藤雅彦</w:t>
            </w:r>
          </w:p>
          <w:p w:rsidR="00A840F2" w:rsidRPr="003335EF" w:rsidRDefault="00A840F2"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監　　事</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 xml:space="preserve">　</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上野廣司</w:t>
            </w: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監　　事</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 xml:space="preserve">　</w:t>
            </w:r>
            <w:r w:rsidRPr="003335EF">
              <w:rPr>
                <w:rFonts w:ascii="Times New Roman" w:eastAsia="ＭＳ 明朝" w:hAnsi="Times New Roman" w:cs="Times New Roman"/>
                <w:color w:val="000000"/>
                <w:kern w:val="0"/>
                <w:szCs w:val="21"/>
              </w:rPr>
              <w:t xml:space="preserve">  </w:t>
            </w:r>
            <w:r w:rsidRPr="003335EF">
              <w:rPr>
                <w:rFonts w:ascii="Times New Roman" w:eastAsia="ＭＳ 明朝" w:hAnsi="Times New Roman" w:cs="ＭＳ 明朝" w:hint="eastAsia"/>
                <w:color w:val="000000"/>
                <w:kern w:val="0"/>
                <w:szCs w:val="21"/>
              </w:rPr>
              <w:t>渡辺清春</w:t>
            </w: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Default="00734B34" w:rsidP="003335EF">
            <w:pPr>
              <w:suppressAutoHyphens/>
              <w:kinsoku w:val="0"/>
              <w:wordWrap w:val="0"/>
              <w:overflowPunct w:val="0"/>
              <w:autoSpaceDE w:val="0"/>
              <w:autoSpaceDN w:val="0"/>
              <w:adjustRightInd w:val="0"/>
              <w:spacing w:line="246" w:lineRule="atLeast"/>
              <w:jc w:val="left"/>
              <w:textAlignment w:val="baseline"/>
              <w:rPr>
                <w:rFonts w:ascii="Times New Roman" w:eastAsia="ＭＳ 明朝" w:hAnsi="Times New Roman" w:cs="ＭＳ 明朝"/>
                <w:color w:val="000000"/>
                <w:kern w:val="0"/>
                <w:szCs w:val="21"/>
              </w:rPr>
            </w:pPr>
          </w:p>
          <w:p w:rsidR="00734B34" w:rsidRPr="003335EF" w:rsidRDefault="00734B34"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tc>
        <w:tc>
          <w:tcPr>
            <w:tcW w:w="315" w:type="dxa"/>
            <w:tcBorders>
              <w:top w:val="nil"/>
              <w:left w:val="single" w:sz="4" w:space="0" w:color="FFFFFF"/>
              <w:bottom w:val="nil"/>
              <w:right w:val="nil"/>
            </w:tcBorders>
          </w:tcPr>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r w:rsidRPr="003335EF">
              <w:rPr>
                <w:rFonts w:ascii="Times New Roman" w:eastAsia="ＭＳ 明朝" w:hAnsi="Times New Roman" w:cs="Times New Roman"/>
                <w:color w:val="000000"/>
                <w:kern w:val="0"/>
                <w:szCs w:val="21"/>
              </w:rPr>
              <w:lastRenderedPageBreak/>
              <w:t xml:space="preserve">      </w:t>
            </w:r>
            <w:r w:rsidRPr="003335EF">
              <w:rPr>
                <w:rFonts w:ascii="Times New Roman" w:eastAsia="ＭＳ 明朝" w:hAnsi="Times New Roman" w:cs="Times New Roman"/>
                <w:color w:val="000000"/>
                <w:kern w:val="0"/>
                <w:szCs w:val="21"/>
              </w:rPr>
              <w:lastRenderedPageBreak/>
              <w:t xml:space="preserve">  </w:t>
            </w: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p w:rsidR="003335EF" w:rsidRPr="003335EF" w:rsidRDefault="003335EF" w:rsidP="003335E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kern w:val="0"/>
                <w:szCs w:val="21"/>
              </w:rPr>
            </w:pPr>
          </w:p>
        </w:tc>
      </w:tr>
    </w:tbl>
    <w:p w:rsidR="00734B34" w:rsidRPr="003335EF" w:rsidRDefault="00734B34" w:rsidP="00734B34">
      <w:pPr>
        <w:suppressAutoHyphens/>
        <w:overflowPunct w:val="0"/>
        <w:textAlignment w:val="baseline"/>
        <w:rPr>
          <w:rFonts w:ascii="ＭＳ 明朝" w:eastAsia="ＭＳ 明朝" w:hAnsi="Times New Roman" w:cs="Times New Roman"/>
          <w:color w:val="000000"/>
          <w:kern w:val="0"/>
          <w:szCs w:val="21"/>
        </w:rPr>
      </w:pPr>
    </w:p>
    <w:sectPr w:rsidR="00734B34" w:rsidRPr="003335EF" w:rsidSect="00963422">
      <w:footerReference w:type="default" r:id="rId7"/>
      <w:type w:val="continuous"/>
      <w:pgSz w:w="11906" w:h="16838" w:code="9"/>
      <w:pgMar w:top="1985" w:right="1701" w:bottom="1701" w:left="1701" w:header="851" w:footer="992" w:gutter="0"/>
      <w:pgNumType w:start="0"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FD7" w:rsidRDefault="00670FD7" w:rsidP="00EF2CFE">
      <w:r>
        <w:separator/>
      </w:r>
    </w:p>
  </w:endnote>
  <w:endnote w:type="continuationSeparator" w:id="0">
    <w:p w:rsidR="00670FD7" w:rsidRDefault="00670FD7" w:rsidP="00EF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014862"/>
      <w:docPartObj>
        <w:docPartGallery w:val="Page Numbers (Bottom of Page)"/>
        <w:docPartUnique/>
      </w:docPartObj>
    </w:sdtPr>
    <w:sdtEndPr/>
    <w:sdtContent>
      <w:p w:rsidR="00474E0B" w:rsidRDefault="00474E0B">
        <w:pPr>
          <w:pStyle w:val="a7"/>
          <w:jc w:val="center"/>
        </w:pPr>
        <w:r>
          <w:fldChar w:fldCharType="begin"/>
        </w:r>
        <w:r>
          <w:instrText>PAGE   \* MERGEFORMAT</w:instrText>
        </w:r>
        <w:r>
          <w:fldChar w:fldCharType="separate"/>
        </w:r>
        <w:r w:rsidR="00E7374B" w:rsidRPr="00E7374B">
          <w:rPr>
            <w:noProof/>
            <w:lang w:val="ja-JP"/>
          </w:rPr>
          <w:t>12</w:t>
        </w:r>
        <w:r>
          <w:fldChar w:fldCharType="end"/>
        </w:r>
      </w:p>
    </w:sdtContent>
  </w:sdt>
  <w:p w:rsidR="005340C6" w:rsidRDefault="005340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FD7" w:rsidRDefault="00670FD7" w:rsidP="00EF2CFE">
      <w:r>
        <w:separator/>
      </w:r>
    </w:p>
  </w:footnote>
  <w:footnote w:type="continuationSeparator" w:id="0">
    <w:p w:rsidR="00670FD7" w:rsidRDefault="00670FD7" w:rsidP="00EF2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EF"/>
    <w:rsid w:val="00006F34"/>
    <w:rsid w:val="0003612D"/>
    <w:rsid w:val="000521C8"/>
    <w:rsid w:val="00053578"/>
    <w:rsid w:val="00095A5A"/>
    <w:rsid w:val="00096AEE"/>
    <w:rsid w:val="000C0905"/>
    <w:rsid w:val="000C6C42"/>
    <w:rsid w:val="00100A33"/>
    <w:rsid w:val="00155588"/>
    <w:rsid w:val="0015620F"/>
    <w:rsid w:val="001C2A81"/>
    <w:rsid w:val="00231D92"/>
    <w:rsid w:val="002C5BFE"/>
    <w:rsid w:val="00311BC3"/>
    <w:rsid w:val="003335EF"/>
    <w:rsid w:val="003E28B7"/>
    <w:rsid w:val="00407DF2"/>
    <w:rsid w:val="0041364B"/>
    <w:rsid w:val="00413C15"/>
    <w:rsid w:val="00414514"/>
    <w:rsid w:val="00425BE2"/>
    <w:rsid w:val="00466A1E"/>
    <w:rsid w:val="00473715"/>
    <w:rsid w:val="00474E0B"/>
    <w:rsid w:val="004965D1"/>
    <w:rsid w:val="004B160D"/>
    <w:rsid w:val="004B4586"/>
    <w:rsid w:val="004D52FA"/>
    <w:rsid w:val="00504688"/>
    <w:rsid w:val="005121E9"/>
    <w:rsid w:val="005340C6"/>
    <w:rsid w:val="005419E3"/>
    <w:rsid w:val="00586F05"/>
    <w:rsid w:val="005F11C9"/>
    <w:rsid w:val="0061115C"/>
    <w:rsid w:val="00660D22"/>
    <w:rsid w:val="00670FD7"/>
    <w:rsid w:val="0067223F"/>
    <w:rsid w:val="00682CF6"/>
    <w:rsid w:val="00684B27"/>
    <w:rsid w:val="006D46F1"/>
    <w:rsid w:val="006D4F19"/>
    <w:rsid w:val="00712CA6"/>
    <w:rsid w:val="00734B34"/>
    <w:rsid w:val="00747FAC"/>
    <w:rsid w:val="00763876"/>
    <w:rsid w:val="007929FE"/>
    <w:rsid w:val="007F2DA2"/>
    <w:rsid w:val="00807109"/>
    <w:rsid w:val="00907307"/>
    <w:rsid w:val="00941A2F"/>
    <w:rsid w:val="009459AC"/>
    <w:rsid w:val="009612BE"/>
    <w:rsid w:val="00963422"/>
    <w:rsid w:val="009A0DCB"/>
    <w:rsid w:val="00A125EE"/>
    <w:rsid w:val="00A23198"/>
    <w:rsid w:val="00A70D6E"/>
    <w:rsid w:val="00A838BB"/>
    <w:rsid w:val="00A840F2"/>
    <w:rsid w:val="00AE2540"/>
    <w:rsid w:val="00AE2836"/>
    <w:rsid w:val="00B013FB"/>
    <w:rsid w:val="00B1629B"/>
    <w:rsid w:val="00B31053"/>
    <w:rsid w:val="00B515CE"/>
    <w:rsid w:val="00B526B4"/>
    <w:rsid w:val="00BB7597"/>
    <w:rsid w:val="00BC365D"/>
    <w:rsid w:val="00BF3F99"/>
    <w:rsid w:val="00C001C9"/>
    <w:rsid w:val="00C41B62"/>
    <w:rsid w:val="00C43C39"/>
    <w:rsid w:val="00C72B21"/>
    <w:rsid w:val="00CD2C58"/>
    <w:rsid w:val="00CE159F"/>
    <w:rsid w:val="00CF0C66"/>
    <w:rsid w:val="00CF2DBC"/>
    <w:rsid w:val="00D663AA"/>
    <w:rsid w:val="00D85E57"/>
    <w:rsid w:val="00DC3CF2"/>
    <w:rsid w:val="00E56C6A"/>
    <w:rsid w:val="00E7374B"/>
    <w:rsid w:val="00E77EE9"/>
    <w:rsid w:val="00EA4C7A"/>
    <w:rsid w:val="00EB6288"/>
    <w:rsid w:val="00EE5184"/>
    <w:rsid w:val="00EF2CFE"/>
    <w:rsid w:val="00F10C25"/>
    <w:rsid w:val="00FD7128"/>
    <w:rsid w:val="00FE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5A27D3-6D21-4932-92B0-96D13D7B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335EF"/>
  </w:style>
  <w:style w:type="paragraph" w:styleId="a3">
    <w:name w:val="Balloon Text"/>
    <w:basedOn w:val="a"/>
    <w:link w:val="a4"/>
    <w:uiPriority w:val="99"/>
    <w:semiHidden/>
    <w:unhideWhenUsed/>
    <w:rsid w:val="00A12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25EE"/>
    <w:rPr>
      <w:rFonts w:asciiTheme="majorHAnsi" w:eastAsiaTheme="majorEastAsia" w:hAnsiTheme="majorHAnsi" w:cstheme="majorBidi"/>
      <w:sz w:val="18"/>
      <w:szCs w:val="18"/>
    </w:rPr>
  </w:style>
  <w:style w:type="paragraph" w:styleId="a5">
    <w:name w:val="header"/>
    <w:basedOn w:val="a"/>
    <w:link w:val="a6"/>
    <w:uiPriority w:val="99"/>
    <w:unhideWhenUsed/>
    <w:rsid w:val="00EF2CFE"/>
    <w:pPr>
      <w:tabs>
        <w:tab w:val="center" w:pos="4252"/>
        <w:tab w:val="right" w:pos="8504"/>
      </w:tabs>
      <w:snapToGrid w:val="0"/>
    </w:pPr>
  </w:style>
  <w:style w:type="character" w:customStyle="1" w:styleId="a6">
    <w:name w:val="ヘッダー (文字)"/>
    <w:basedOn w:val="a0"/>
    <w:link w:val="a5"/>
    <w:uiPriority w:val="99"/>
    <w:rsid w:val="00EF2CFE"/>
  </w:style>
  <w:style w:type="paragraph" w:styleId="a7">
    <w:name w:val="footer"/>
    <w:basedOn w:val="a"/>
    <w:link w:val="a8"/>
    <w:uiPriority w:val="99"/>
    <w:unhideWhenUsed/>
    <w:rsid w:val="00EF2CFE"/>
    <w:pPr>
      <w:tabs>
        <w:tab w:val="center" w:pos="4252"/>
        <w:tab w:val="right" w:pos="8504"/>
      </w:tabs>
      <w:snapToGrid w:val="0"/>
    </w:pPr>
  </w:style>
  <w:style w:type="character" w:customStyle="1" w:styleId="a8">
    <w:name w:val="フッター (文字)"/>
    <w:basedOn w:val="a0"/>
    <w:link w:val="a7"/>
    <w:uiPriority w:val="99"/>
    <w:rsid w:val="00EF2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0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2F92-06D5-49C6-AD48-34CE395D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1313</Words>
  <Characters>7487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2019-07-18T00:17:00Z</cp:lastPrinted>
  <dcterms:created xsi:type="dcterms:W3CDTF">2017-07-11T04:45:00Z</dcterms:created>
  <dcterms:modified xsi:type="dcterms:W3CDTF">2019-09-04T06:53:00Z</dcterms:modified>
</cp:coreProperties>
</file>