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76AF"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663159A"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3240A2DE"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74B4E407"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A9CE863"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08C03F1"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2680168F"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1AEE35E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3F96C379"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15D5C9A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45A5FD8F"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0BFD3463"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0BCF80DA" w14:textId="77777777" w:rsidR="00180032" w:rsidRPr="00180032" w:rsidRDefault="00180032" w:rsidP="00180032">
      <w:pPr>
        <w:suppressAutoHyphens/>
        <w:overflowPunct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38"/>
          <w:szCs w:val="38"/>
        </w:rPr>
        <w:t>社会福祉法人</w:t>
      </w:r>
    </w:p>
    <w:p w14:paraId="328ED83A"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2D0A094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7512CB52" w14:textId="77777777" w:rsidR="00180032" w:rsidRPr="00180032" w:rsidRDefault="00180032" w:rsidP="00180032">
      <w:pPr>
        <w:suppressAutoHyphens/>
        <w:overflowPunct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40"/>
          <w:szCs w:val="40"/>
        </w:rPr>
        <w:t>七宗町社会福祉協議会</w:t>
      </w:r>
    </w:p>
    <w:p w14:paraId="6D0F0385"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7406F38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49B9B01A"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73A5AD7C" w14:textId="77777777" w:rsidR="00180032" w:rsidRPr="00180032" w:rsidRDefault="00180032" w:rsidP="00180032">
      <w:pPr>
        <w:suppressAutoHyphens/>
        <w:overflowPunct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36"/>
          <w:szCs w:val="36"/>
        </w:rPr>
        <w:t>報酬・費用弁償</w:t>
      </w:r>
    </w:p>
    <w:p w14:paraId="35FD584C"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33124F7"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1F63EAE7"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7376B3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0419323E"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5A9216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473650D"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69F88E7E"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7F7F71C1"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573BEE3A"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312EFD50"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72B8C285"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350B6E10"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128A3E7F"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5C8C4A14"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0D02C719"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3E9CB7CA"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1D439295"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445B1B92" w14:textId="77777777" w:rsidR="00180032" w:rsidRDefault="00180032" w:rsidP="00180032">
      <w:pPr>
        <w:suppressAutoHyphens/>
        <w:overflowPunct w:val="0"/>
        <w:jc w:val="center"/>
        <w:textAlignment w:val="baseline"/>
        <w:rPr>
          <w:rFonts w:ascii="Times New Roman" w:eastAsia="ＭＳ 明朝" w:hAnsi="Times New Roman" w:cs="ＭＳ 明朝"/>
          <w:color w:val="000000"/>
          <w:kern w:val="0"/>
          <w:sz w:val="22"/>
        </w:rPr>
      </w:pPr>
    </w:p>
    <w:p w14:paraId="763D87C7" w14:textId="77777777" w:rsidR="00180032" w:rsidRPr="00180032" w:rsidRDefault="00180032" w:rsidP="00180032">
      <w:pPr>
        <w:suppressAutoHyphens/>
        <w:overflowPunct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社会福祉法人七宗町社会福祉協議会役員の費用弁償に関する規程</w:t>
      </w:r>
    </w:p>
    <w:p w14:paraId="318ED208"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4F1C56BF"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 xml:space="preserve">　（目的）</w:t>
      </w:r>
    </w:p>
    <w:p w14:paraId="0D38AF10"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第１条　社会福祉法人七宗町社会福祉協議会役員の費用弁償について必要な事項を定めるものとする。</w:t>
      </w:r>
    </w:p>
    <w:p w14:paraId="52A0ABD6"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 xml:space="preserve">　（費用弁償その額）</w:t>
      </w:r>
    </w:p>
    <w:p w14:paraId="78ED2554"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第２条　役員が職務を行うために会議に出席した場合には、その都度次のとおり費用弁償を支給する。</w:t>
      </w:r>
    </w:p>
    <w:p w14:paraId="3CBDF9A2"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 xml:space="preserve">　　但し、</w:t>
      </w:r>
      <w:r w:rsidRPr="00FE0611">
        <w:rPr>
          <w:rFonts w:ascii="Times New Roman" w:eastAsia="ＭＳ 明朝" w:hAnsi="Times New Roman" w:cs="ＭＳ 明朝" w:hint="eastAsia"/>
          <w:color w:val="000099"/>
          <w:kern w:val="0"/>
          <w:sz w:val="22"/>
        </w:rPr>
        <w:t>町外での会議等に自家用車にて参加時のみ、当協議会の旅費規程を準用するものとする。</w:t>
      </w:r>
    </w:p>
    <w:p w14:paraId="5F1E87E7" w14:textId="77777777" w:rsidR="00180032" w:rsidRPr="00180032" w:rsidRDefault="00180032" w:rsidP="00180032">
      <w:pPr>
        <w:suppressAutoHyphens/>
        <w:overflowPunct w:val="0"/>
        <w:jc w:val="left"/>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Times New Roman"/>
          <w:color w:val="000000"/>
          <w:kern w:val="0"/>
          <w:sz w:val="22"/>
        </w:rPr>
        <w:t xml:space="preserve">                                                            </w:t>
      </w:r>
      <w:r w:rsidRPr="00180032">
        <w:rPr>
          <w:rFonts w:ascii="Times New Roman" w:eastAsia="ＭＳ 明朝" w:hAnsi="Times New Roman" w:cs="Times New Roman"/>
          <w:color w:val="FF0000"/>
          <w:kern w:val="0"/>
          <w:sz w:val="18"/>
          <w:szCs w:val="18"/>
        </w:rPr>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2"/>
        <w:gridCol w:w="1873"/>
        <w:gridCol w:w="6608"/>
      </w:tblGrid>
      <w:tr w:rsidR="00180032" w:rsidRPr="00180032" w14:paraId="55E589D1" w14:textId="77777777" w:rsidTr="00180032">
        <w:trPr>
          <w:trHeight w:val="284"/>
        </w:trPr>
        <w:tc>
          <w:tcPr>
            <w:tcW w:w="1762" w:type="dxa"/>
            <w:tcBorders>
              <w:top w:val="single" w:sz="4" w:space="0" w:color="000000"/>
              <w:left w:val="single" w:sz="4" w:space="0" w:color="000000"/>
              <w:bottom w:val="nil"/>
              <w:right w:val="single" w:sz="4" w:space="0" w:color="000000"/>
            </w:tcBorders>
          </w:tcPr>
          <w:p w14:paraId="315090C5" w14:textId="77777777" w:rsidR="00180032" w:rsidRDefault="00180032" w:rsidP="00180032">
            <w:pPr>
              <w:suppressAutoHyphens/>
              <w:kinsoku w:val="0"/>
              <w:overflowPunct w:val="0"/>
              <w:autoSpaceDE w:val="0"/>
              <w:autoSpaceDN w:val="0"/>
              <w:adjustRightInd w:val="0"/>
              <w:snapToGrid w:val="0"/>
              <w:spacing w:line="276" w:lineRule="auto"/>
              <w:textAlignment w:val="baseline"/>
              <w:rPr>
                <w:rFonts w:ascii="ＭＳ 明朝" w:eastAsia="ＭＳ 明朝" w:hAnsi="Times New Roman" w:cs="Times New Roman"/>
                <w:color w:val="000000"/>
                <w:kern w:val="0"/>
                <w:sz w:val="22"/>
              </w:rPr>
            </w:pPr>
          </w:p>
          <w:p w14:paraId="7ACEA5F6" w14:textId="77777777" w:rsidR="00180032" w:rsidRPr="00180032" w:rsidRDefault="00180032" w:rsidP="00180032">
            <w:pPr>
              <w:suppressAutoHyphens/>
              <w:kinsoku w:val="0"/>
              <w:overflowPunct w:val="0"/>
              <w:autoSpaceDE w:val="0"/>
              <w:autoSpaceDN w:val="0"/>
              <w:adjustRightInd w:val="0"/>
              <w:snapToGrid w:val="0"/>
              <w:spacing w:line="276" w:lineRule="auto"/>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役職名</w:t>
            </w:r>
          </w:p>
        </w:tc>
        <w:tc>
          <w:tcPr>
            <w:tcW w:w="1873" w:type="dxa"/>
            <w:tcBorders>
              <w:top w:val="single" w:sz="4" w:space="0" w:color="000000"/>
              <w:left w:val="single" w:sz="4" w:space="0" w:color="000000"/>
              <w:bottom w:val="nil"/>
              <w:right w:val="single" w:sz="4" w:space="0" w:color="000000"/>
            </w:tcBorders>
          </w:tcPr>
          <w:p w14:paraId="64C1CABF" w14:textId="77777777" w:rsidR="00180032" w:rsidRPr="00180032" w:rsidRDefault="00180032" w:rsidP="00180032">
            <w:pPr>
              <w:suppressAutoHyphens/>
              <w:kinsoku w:val="0"/>
              <w:overflowPunct w:val="0"/>
              <w:autoSpaceDE w:val="0"/>
              <w:autoSpaceDN w:val="0"/>
              <w:adjustRightInd w:val="0"/>
              <w:snapToGrid w:val="0"/>
              <w:spacing w:line="276" w:lineRule="auto"/>
              <w:jc w:val="center"/>
              <w:textAlignment w:val="baseline"/>
              <w:rPr>
                <w:rFonts w:ascii="ＭＳ 明朝" w:eastAsia="ＭＳ 明朝" w:hAnsi="Times New Roman" w:cs="Times New Roman"/>
                <w:color w:val="000000"/>
                <w:kern w:val="0"/>
                <w:sz w:val="22"/>
              </w:rPr>
            </w:pPr>
          </w:p>
          <w:p w14:paraId="798BEF4E" w14:textId="77777777" w:rsidR="00180032" w:rsidRPr="00180032" w:rsidRDefault="00180032" w:rsidP="00180032">
            <w:pPr>
              <w:suppressAutoHyphens/>
              <w:kinsoku w:val="0"/>
              <w:overflowPunct w:val="0"/>
              <w:autoSpaceDE w:val="0"/>
              <w:autoSpaceDN w:val="0"/>
              <w:adjustRightInd w:val="0"/>
              <w:snapToGrid w:val="0"/>
              <w:spacing w:line="276" w:lineRule="auto"/>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費用弁償の額</w:t>
            </w:r>
          </w:p>
        </w:tc>
        <w:tc>
          <w:tcPr>
            <w:tcW w:w="6608" w:type="dxa"/>
            <w:tcBorders>
              <w:top w:val="single" w:sz="4" w:space="0" w:color="000000"/>
              <w:left w:val="single" w:sz="4" w:space="0" w:color="000000"/>
              <w:bottom w:val="nil"/>
              <w:right w:val="single" w:sz="4" w:space="0" w:color="000000"/>
            </w:tcBorders>
          </w:tcPr>
          <w:p w14:paraId="08686F16" w14:textId="77777777" w:rsidR="00180032" w:rsidRPr="00180032" w:rsidRDefault="00180032" w:rsidP="00180032">
            <w:pPr>
              <w:suppressAutoHyphens/>
              <w:kinsoku w:val="0"/>
              <w:overflowPunct w:val="0"/>
              <w:autoSpaceDE w:val="0"/>
              <w:autoSpaceDN w:val="0"/>
              <w:adjustRightInd w:val="0"/>
              <w:snapToGrid w:val="0"/>
              <w:spacing w:line="276" w:lineRule="auto"/>
              <w:jc w:val="center"/>
              <w:textAlignment w:val="baseline"/>
              <w:rPr>
                <w:rFonts w:ascii="ＭＳ 明朝" w:eastAsia="ＭＳ 明朝" w:hAnsi="Times New Roman" w:cs="Times New Roman"/>
                <w:color w:val="000000"/>
                <w:kern w:val="0"/>
                <w:sz w:val="22"/>
              </w:rPr>
            </w:pPr>
          </w:p>
          <w:p w14:paraId="297A5A43" w14:textId="77777777" w:rsidR="00180032" w:rsidRPr="00180032" w:rsidRDefault="00180032" w:rsidP="00180032">
            <w:pPr>
              <w:suppressAutoHyphens/>
              <w:kinsoku w:val="0"/>
              <w:overflowPunct w:val="0"/>
              <w:autoSpaceDE w:val="0"/>
              <w:autoSpaceDN w:val="0"/>
              <w:adjustRightInd w:val="0"/>
              <w:snapToGrid w:val="0"/>
              <w:spacing w:line="276" w:lineRule="auto"/>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支給条件</w:t>
            </w:r>
          </w:p>
        </w:tc>
      </w:tr>
      <w:tr w:rsidR="00180032" w:rsidRPr="00180032" w14:paraId="3CD99995" w14:textId="77777777" w:rsidTr="00180032">
        <w:trPr>
          <w:trHeight w:val="806"/>
        </w:trPr>
        <w:tc>
          <w:tcPr>
            <w:tcW w:w="1762" w:type="dxa"/>
            <w:vMerge w:val="restart"/>
            <w:tcBorders>
              <w:top w:val="single" w:sz="4" w:space="0" w:color="000000"/>
              <w:left w:val="single" w:sz="4" w:space="0" w:color="000000"/>
              <w:right w:val="single" w:sz="4" w:space="0" w:color="000000"/>
            </w:tcBorders>
          </w:tcPr>
          <w:p w14:paraId="61E4E9B8"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25E72D09" w14:textId="77777777" w:rsidR="00180032" w:rsidRDefault="00180032" w:rsidP="00180032">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2"/>
              </w:rPr>
            </w:pPr>
          </w:p>
          <w:p w14:paraId="30B7690B"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会長</w:t>
            </w:r>
          </w:p>
          <w:p w14:paraId="07459C5F"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148CA608"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tc>
        <w:tc>
          <w:tcPr>
            <w:tcW w:w="1873" w:type="dxa"/>
            <w:tcBorders>
              <w:top w:val="single" w:sz="4" w:space="0" w:color="000000"/>
              <w:left w:val="single" w:sz="4" w:space="0" w:color="000000"/>
              <w:bottom w:val="nil"/>
              <w:right w:val="single" w:sz="4" w:space="0" w:color="000000"/>
            </w:tcBorders>
          </w:tcPr>
          <w:p w14:paraId="72CA3940"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p>
          <w:p w14:paraId="53033CDE"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 xml:space="preserve">　２，０００円</w:t>
            </w:r>
          </w:p>
        </w:tc>
        <w:tc>
          <w:tcPr>
            <w:tcW w:w="6608" w:type="dxa"/>
            <w:tcBorders>
              <w:top w:val="single" w:sz="4" w:space="0" w:color="000000"/>
              <w:left w:val="single" w:sz="4" w:space="0" w:color="000000"/>
              <w:bottom w:val="nil"/>
              <w:right w:val="single" w:sz="4" w:space="0" w:color="000000"/>
            </w:tcBorders>
          </w:tcPr>
          <w:p w14:paraId="3E42EACA"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p>
          <w:p w14:paraId="28360E91"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理事会、正副会長会議、評議員会に出席の時</w:t>
            </w:r>
          </w:p>
        </w:tc>
      </w:tr>
      <w:tr w:rsidR="00180032" w:rsidRPr="00180032" w14:paraId="545348BD" w14:textId="77777777" w:rsidTr="00180032">
        <w:trPr>
          <w:trHeight w:val="702"/>
        </w:trPr>
        <w:tc>
          <w:tcPr>
            <w:tcW w:w="1762" w:type="dxa"/>
            <w:vMerge/>
            <w:tcBorders>
              <w:left w:val="single" w:sz="4" w:space="0" w:color="000000"/>
              <w:bottom w:val="nil"/>
              <w:right w:val="single" w:sz="4" w:space="0" w:color="000000"/>
            </w:tcBorders>
          </w:tcPr>
          <w:p w14:paraId="02E5B8DB" w14:textId="77777777" w:rsidR="00180032" w:rsidRPr="00180032" w:rsidRDefault="00180032" w:rsidP="00180032">
            <w:pPr>
              <w:autoSpaceDE w:val="0"/>
              <w:autoSpaceDN w:val="0"/>
              <w:adjustRightInd w:val="0"/>
              <w:snapToGrid w:val="0"/>
              <w:jc w:val="center"/>
              <w:rPr>
                <w:rFonts w:ascii="ＭＳ 明朝" w:eastAsia="ＭＳ 明朝" w:hAnsi="Times New Roman" w:cs="Times New Roman"/>
                <w:color w:val="000000"/>
                <w:kern w:val="0"/>
                <w:sz w:val="22"/>
              </w:rPr>
            </w:pPr>
          </w:p>
        </w:tc>
        <w:tc>
          <w:tcPr>
            <w:tcW w:w="1873" w:type="dxa"/>
            <w:tcBorders>
              <w:top w:val="dashed" w:sz="4" w:space="0" w:color="000000"/>
              <w:left w:val="single" w:sz="4" w:space="0" w:color="000000"/>
              <w:bottom w:val="nil"/>
              <w:right w:val="single" w:sz="4" w:space="0" w:color="000000"/>
            </w:tcBorders>
          </w:tcPr>
          <w:p w14:paraId="41F1673A"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p>
          <w:p w14:paraId="6511E25A"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Times New Roman"/>
                <w:kern w:val="0"/>
                <w:sz w:val="22"/>
              </w:rPr>
              <w:t xml:space="preserve">  </w:t>
            </w:r>
            <w:r w:rsidRPr="0080604C">
              <w:rPr>
                <w:rFonts w:ascii="Times New Roman" w:eastAsia="ＭＳ 明朝" w:hAnsi="Times New Roman" w:cs="ＭＳ 明朝" w:hint="eastAsia"/>
                <w:kern w:val="0"/>
                <w:sz w:val="22"/>
              </w:rPr>
              <w:t>１，０００円</w:t>
            </w:r>
          </w:p>
        </w:tc>
        <w:tc>
          <w:tcPr>
            <w:tcW w:w="6608" w:type="dxa"/>
            <w:tcBorders>
              <w:top w:val="dashed" w:sz="4" w:space="0" w:color="000000"/>
              <w:left w:val="single" w:sz="4" w:space="0" w:color="000000"/>
              <w:bottom w:val="nil"/>
              <w:right w:val="single" w:sz="4" w:space="0" w:color="000000"/>
            </w:tcBorders>
          </w:tcPr>
          <w:p w14:paraId="7A259612"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p>
          <w:p w14:paraId="0EFB28A7" w14:textId="77777777" w:rsidR="00180032" w:rsidRPr="0080604C" w:rsidRDefault="00180032" w:rsidP="00180032">
            <w:pPr>
              <w:suppressAutoHyphens/>
              <w:kinsoku w:val="0"/>
              <w:overflowPunct w:val="0"/>
              <w:autoSpaceDE w:val="0"/>
              <w:autoSpaceDN w:val="0"/>
              <w:adjustRightInd w:val="0"/>
              <w:snapToGrid w:val="0"/>
              <w:spacing w:line="276"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重要な渉外、研修、本会が主催する催し等に出席の時</w:t>
            </w:r>
          </w:p>
        </w:tc>
      </w:tr>
      <w:tr w:rsidR="00180032" w:rsidRPr="00180032" w14:paraId="2D31238E" w14:textId="77777777">
        <w:tc>
          <w:tcPr>
            <w:tcW w:w="1762" w:type="dxa"/>
            <w:vMerge w:val="restart"/>
            <w:tcBorders>
              <w:top w:val="single" w:sz="4" w:space="0" w:color="000000"/>
              <w:left w:val="single" w:sz="4" w:space="0" w:color="000000"/>
              <w:right w:val="single" w:sz="4" w:space="0" w:color="000000"/>
            </w:tcBorders>
          </w:tcPr>
          <w:p w14:paraId="1A1A4BBC"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7DD8334D" w14:textId="77777777" w:rsidR="00180032" w:rsidRDefault="00180032" w:rsidP="00180032">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2"/>
              </w:rPr>
            </w:pPr>
          </w:p>
          <w:p w14:paraId="6A35002A"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副会長</w:t>
            </w:r>
          </w:p>
          <w:p w14:paraId="0E543A61"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50505D06"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tc>
        <w:tc>
          <w:tcPr>
            <w:tcW w:w="1873" w:type="dxa"/>
            <w:tcBorders>
              <w:top w:val="single" w:sz="4" w:space="0" w:color="000000"/>
              <w:left w:val="single" w:sz="4" w:space="0" w:color="000000"/>
              <w:bottom w:val="nil"/>
              <w:right w:val="single" w:sz="4" w:space="0" w:color="000000"/>
            </w:tcBorders>
          </w:tcPr>
          <w:p w14:paraId="360D9B74"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431176AD"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 xml:space="preserve">　２，０００円</w:t>
            </w:r>
          </w:p>
        </w:tc>
        <w:tc>
          <w:tcPr>
            <w:tcW w:w="6608" w:type="dxa"/>
            <w:tcBorders>
              <w:top w:val="single" w:sz="4" w:space="0" w:color="000000"/>
              <w:left w:val="single" w:sz="4" w:space="0" w:color="000000"/>
              <w:bottom w:val="nil"/>
              <w:right w:val="single" w:sz="4" w:space="0" w:color="000000"/>
            </w:tcBorders>
          </w:tcPr>
          <w:p w14:paraId="100293E8"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4DF0E294"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理事会、正副会長会議に出席の時</w:t>
            </w:r>
          </w:p>
        </w:tc>
      </w:tr>
      <w:tr w:rsidR="00180032" w:rsidRPr="00180032" w14:paraId="7A8FC465" w14:textId="77777777">
        <w:tc>
          <w:tcPr>
            <w:tcW w:w="1762" w:type="dxa"/>
            <w:vMerge/>
            <w:tcBorders>
              <w:left w:val="single" w:sz="4" w:space="0" w:color="000000"/>
              <w:bottom w:val="nil"/>
              <w:right w:val="single" w:sz="4" w:space="0" w:color="000000"/>
            </w:tcBorders>
          </w:tcPr>
          <w:p w14:paraId="512DC59E" w14:textId="77777777" w:rsidR="00180032" w:rsidRPr="00180032" w:rsidRDefault="00180032" w:rsidP="00180032">
            <w:pPr>
              <w:autoSpaceDE w:val="0"/>
              <w:autoSpaceDN w:val="0"/>
              <w:adjustRightInd w:val="0"/>
              <w:snapToGrid w:val="0"/>
              <w:jc w:val="center"/>
              <w:rPr>
                <w:rFonts w:ascii="ＭＳ 明朝" w:eastAsia="ＭＳ 明朝" w:hAnsi="Times New Roman" w:cs="Times New Roman"/>
                <w:color w:val="000000"/>
                <w:kern w:val="0"/>
                <w:sz w:val="22"/>
              </w:rPr>
            </w:pPr>
          </w:p>
        </w:tc>
        <w:tc>
          <w:tcPr>
            <w:tcW w:w="1873" w:type="dxa"/>
            <w:tcBorders>
              <w:top w:val="dashed" w:sz="4" w:space="0" w:color="000000"/>
              <w:left w:val="single" w:sz="4" w:space="0" w:color="000000"/>
              <w:bottom w:val="nil"/>
              <w:right w:val="single" w:sz="4" w:space="0" w:color="000000"/>
            </w:tcBorders>
          </w:tcPr>
          <w:p w14:paraId="64031FBA"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66E520E6"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Times New Roman"/>
                <w:kern w:val="0"/>
                <w:sz w:val="22"/>
              </w:rPr>
              <w:t xml:space="preserve">  </w:t>
            </w:r>
            <w:r w:rsidRPr="0080604C">
              <w:rPr>
                <w:rFonts w:ascii="Times New Roman" w:eastAsia="ＭＳ 明朝" w:hAnsi="Times New Roman" w:cs="ＭＳ 明朝" w:hint="eastAsia"/>
                <w:kern w:val="0"/>
                <w:sz w:val="22"/>
              </w:rPr>
              <w:t>１，０００円</w:t>
            </w:r>
          </w:p>
        </w:tc>
        <w:tc>
          <w:tcPr>
            <w:tcW w:w="6608" w:type="dxa"/>
            <w:tcBorders>
              <w:top w:val="dashed" w:sz="4" w:space="0" w:color="000000"/>
              <w:left w:val="single" w:sz="4" w:space="0" w:color="000000"/>
              <w:bottom w:val="nil"/>
              <w:right w:val="single" w:sz="4" w:space="0" w:color="000000"/>
            </w:tcBorders>
          </w:tcPr>
          <w:p w14:paraId="7F2BFAD5"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5542B111"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重要な渉外、研修、本会が主催する催し等に出席の時</w:t>
            </w:r>
          </w:p>
        </w:tc>
      </w:tr>
      <w:tr w:rsidR="00180032" w:rsidRPr="00180032" w14:paraId="3132A56C" w14:textId="77777777">
        <w:tc>
          <w:tcPr>
            <w:tcW w:w="1762" w:type="dxa"/>
            <w:vMerge w:val="restart"/>
            <w:tcBorders>
              <w:top w:val="single" w:sz="4" w:space="0" w:color="000000"/>
              <w:left w:val="single" w:sz="4" w:space="0" w:color="000000"/>
              <w:right w:val="single" w:sz="4" w:space="0" w:color="000000"/>
            </w:tcBorders>
          </w:tcPr>
          <w:p w14:paraId="786E541E"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3B9E05CC" w14:textId="77777777" w:rsidR="00180032" w:rsidRDefault="00180032" w:rsidP="00180032">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2"/>
              </w:rPr>
            </w:pPr>
          </w:p>
          <w:p w14:paraId="3851498A"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理事</w:t>
            </w:r>
          </w:p>
          <w:p w14:paraId="217EF23A"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1E1F4C4D"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tc>
        <w:tc>
          <w:tcPr>
            <w:tcW w:w="1873" w:type="dxa"/>
            <w:tcBorders>
              <w:top w:val="single" w:sz="4" w:space="0" w:color="000000"/>
              <w:left w:val="single" w:sz="4" w:space="0" w:color="000000"/>
              <w:bottom w:val="nil"/>
              <w:right w:val="single" w:sz="4" w:space="0" w:color="000000"/>
            </w:tcBorders>
          </w:tcPr>
          <w:p w14:paraId="31BEE66A"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039A2C14"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Times New Roman"/>
                <w:kern w:val="0"/>
                <w:sz w:val="22"/>
              </w:rPr>
              <w:t xml:space="preserve">  </w:t>
            </w:r>
            <w:r w:rsidRPr="0080604C">
              <w:rPr>
                <w:rFonts w:ascii="Times New Roman" w:eastAsia="ＭＳ 明朝" w:hAnsi="Times New Roman" w:cs="ＭＳ 明朝" w:hint="eastAsia"/>
                <w:kern w:val="0"/>
                <w:sz w:val="22"/>
              </w:rPr>
              <w:t>２，０００円</w:t>
            </w:r>
          </w:p>
        </w:tc>
        <w:tc>
          <w:tcPr>
            <w:tcW w:w="6608" w:type="dxa"/>
            <w:tcBorders>
              <w:top w:val="single" w:sz="4" w:space="0" w:color="000000"/>
              <w:left w:val="single" w:sz="4" w:space="0" w:color="000000"/>
              <w:bottom w:val="nil"/>
              <w:right w:val="single" w:sz="4" w:space="0" w:color="000000"/>
            </w:tcBorders>
          </w:tcPr>
          <w:p w14:paraId="4C99BE40"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412485ED"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理事会出席の時</w:t>
            </w:r>
          </w:p>
        </w:tc>
      </w:tr>
      <w:tr w:rsidR="00180032" w:rsidRPr="00180032" w14:paraId="41E66A79" w14:textId="77777777">
        <w:tc>
          <w:tcPr>
            <w:tcW w:w="1762" w:type="dxa"/>
            <w:vMerge/>
            <w:tcBorders>
              <w:left w:val="single" w:sz="4" w:space="0" w:color="000000"/>
              <w:bottom w:val="nil"/>
              <w:right w:val="single" w:sz="4" w:space="0" w:color="000000"/>
            </w:tcBorders>
          </w:tcPr>
          <w:p w14:paraId="7F00EF48" w14:textId="77777777" w:rsidR="00180032" w:rsidRPr="00180032" w:rsidRDefault="00180032" w:rsidP="00180032">
            <w:pPr>
              <w:autoSpaceDE w:val="0"/>
              <w:autoSpaceDN w:val="0"/>
              <w:adjustRightInd w:val="0"/>
              <w:snapToGrid w:val="0"/>
              <w:jc w:val="center"/>
              <w:rPr>
                <w:rFonts w:ascii="ＭＳ 明朝" w:eastAsia="ＭＳ 明朝" w:hAnsi="Times New Roman" w:cs="Times New Roman"/>
                <w:color w:val="000000"/>
                <w:kern w:val="0"/>
                <w:sz w:val="22"/>
              </w:rPr>
            </w:pPr>
          </w:p>
        </w:tc>
        <w:tc>
          <w:tcPr>
            <w:tcW w:w="1873" w:type="dxa"/>
            <w:tcBorders>
              <w:top w:val="dashed" w:sz="4" w:space="0" w:color="000000"/>
              <w:left w:val="single" w:sz="4" w:space="0" w:color="000000"/>
              <w:bottom w:val="nil"/>
              <w:right w:val="single" w:sz="4" w:space="0" w:color="000000"/>
            </w:tcBorders>
          </w:tcPr>
          <w:p w14:paraId="61E88F32"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31CA5CB0"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Times New Roman"/>
                <w:kern w:val="0"/>
                <w:sz w:val="22"/>
              </w:rPr>
              <w:t xml:space="preserve">  </w:t>
            </w:r>
            <w:r w:rsidRPr="0080604C">
              <w:rPr>
                <w:rFonts w:ascii="Times New Roman" w:eastAsia="ＭＳ 明朝" w:hAnsi="Times New Roman" w:cs="ＭＳ 明朝" w:hint="eastAsia"/>
                <w:kern w:val="0"/>
                <w:sz w:val="22"/>
              </w:rPr>
              <w:t>１，０００円</w:t>
            </w:r>
          </w:p>
        </w:tc>
        <w:tc>
          <w:tcPr>
            <w:tcW w:w="6608" w:type="dxa"/>
            <w:tcBorders>
              <w:top w:val="dashed" w:sz="4" w:space="0" w:color="000000"/>
              <w:left w:val="single" w:sz="4" w:space="0" w:color="000000"/>
              <w:bottom w:val="nil"/>
              <w:right w:val="single" w:sz="4" w:space="0" w:color="000000"/>
            </w:tcBorders>
          </w:tcPr>
          <w:p w14:paraId="3B529884"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6AB1CBDA"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重要な渉外、研修、本会が主催する催し等に出席の時</w:t>
            </w:r>
          </w:p>
        </w:tc>
      </w:tr>
      <w:tr w:rsidR="00180032" w:rsidRPr="00180032" w14:paraId="53FBD9D5" w14:textId="77777777">
        <w:tc>
          <w:tcPr>
            <w:tcW w:w="1762" w:type="dxa"/>
            <w:vMerge w:val="restart"/>
            <w:tcBorders>
              <w:top w:val="single" w:sz="4" w:space="0" w:color="000000"/>
              <w:left w:val="single" w:sz="4" w:space="0" w:color="000000"/>
              <w:right w:val="single" w:sz="4" w:space="0" w:color="000000"/>
            </w:tcBorders>
          </w:tcPr>
          <w:p w14:paraId="3F8F7C99"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7EABCED9" w14:textId="77777777" w:rsidR="00180032" w:rsidRDefault="00180032" w:rsidP="00180032">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2"/>
              </w:rPr>
            </w:pPr>
          </w:p>
          <w:p w14:paraId="202B4FCC"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監事</w:t>
            </w:r>
          </w:p>
          <w:p w14:paraId="38A10D6A"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158C8037"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tc>
        <w:tc>
          <w:tcPr>
            <w:tcW w:w="1873" w:type="dxa"/>
            <w:tcBorders>
              <w:top w:val="single" w:sz="4" w:space="0" w:color="000000"/>
              <w:left w:val="single" w:sz="4" w:space="0" w:color="000000"/>
              <w:bottom w:val="nil"/>
              <w:right w:val="single" w:sz="4" w:space="0" w:color="000000"/>
            </w:tcBorders>
          </w:tcPr>
          <w:p w14:paraId="4A1F7640"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34085EE6"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 xml:space="preserve">　２，０００円</w:t>
            </w:r>
          </w:p>
        </w:tc>
        <w:tc>
          <w:tcPr>
            <w:tcW w:w="6608" w:type="dxa"/>
            <w:tcBorders>
              <w:top w:val="single" w:sz="4" w:space="0" w:color="000000"/>
              <w:left w:val="single" w:sz="4" w:space="0" w:color="000000"/>
              <w:bottom w:val="nil"/>
              <w:right w:val="single" w:sz="4" w:space="0" w:color="000000"/>
            </w:tcBorders>
          </w:tcPr>
          <w:p w14:paraId="402D7BBD"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2BF0E7DD"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監事会、理事会、評議員会に出席の時</w:t>
            </w:r>
          </w:p>
        </w:tc>
      </w:tr>
      <w:tr w:rsidR="00180032" w:rsidRPr="00180032" w14:paraId="6CD5736B" w14:textId="77777777">
        <w:tc>
          <w:tcPr>
            <w:tcW w:w="1762" w:type="dxa"/>
            <w:vMerge/>
            <w:tcBorders>
              <w:left w:val="single" w:sz="4" w:space="0" w:color="000000"/>
              <w:bottom w:val="nil"/>
              <w:right w:val="single" w:sz="4" w:space="0" w:color="000000"/>
            </w:tcBorders>
          </w:tcPr>
          <w:p w14:paraId="7FE0A454" w14:textId="77777777" w:rsidR="00180032" w:rsidRPr="00180032" w:rsidRDefault="00180032" w:rsidP="00180032">
            <w:pPr>
              <w:autoSpaceDE w:val="0"/>
              <w:autoSpaceDN w:val="0"/>
              <w:adjustRightInd w:val="0"/>
              <w:snapToGrid w:val="0"/>
              <w:jc w:val="center"/>
              <w:rPr>
                <w:rFonts w:ascii="ＭＳ 明朝" w:eastAsia="ＭＳ 明朝" w:hAnsi="Times New Roman" w:cs="Times New Roman"/>
                <w:color w:val="000000"/>
                <w:kern w:val="0"/>
                <w:sz w:val="22"/>
              </w:rPr>
            </w:pPr>
          </w:p>
        </w:tc>
        <w:tc>
          <w:tcPr>
            <w:tcW w:w="1873" w:type="dxa"/>
            <w:tcBorders>
              <w:top w:val="dashed" w:sz="4" w:space="0" w:color="000000"/>
              <w:left w:val="single" w:sz="4" w:space="0" w:color="000000"/>
              <w:bottom w:val="nil"/>
              <w:right w:val="single" w:sz="4" w:space="0" w:color="000000"/>
            </w:tcBorders>
          </w:tcPr>
          <w:p w14:paraId="680D368E"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5DF2D228"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Times New Roman"/>
                <w:kern w:val="0"/>
                <w:sz w:val="22"/>
              </w:rPr>
              <w:t xml:space="preserve">  </w:t>
            </w:r>
            <w:r w:rsidRPr="0080604C">
              <w:rPr>
                <w:rFonts w:ascii="Times New Roman" w:eastAsia="ＭＳ 明朝" w:hAnsi="Times New Roman" w:cs="ＭＳ 明朝" w:hint="eastAsia"/>
                <w:kern w:val="0"/>
                <w:sz w:val="22"/>
              </w:rPr>
              <w:t>１，０００円</w:t>
            </w:r>
          </w:p>
        </w:tc>
        <w:tc>
          <w:tcPr>
            <w:tcW w:w="6608" w:type="dxa"/>
            <w:tcBorders>
              <w:top w:val="dashed" w:sz="4" w:space="0" w:color="000000"/>
              <w:left w:val="single" w:sz="4" w:space="0" w:color="000000"/>
              <w:bottom w:val="nil"/>
              <w:right w:val="single" w:sz="4" w:space="0" w:color="000000"/>
            </w:tcBorders>
          </w:tcPr>
          <w:p w14:paraId="477529F0"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p>
          <w:p w14:paraId="74D6BB1E" w14:textId="77777777" w:rsidR="00180032" w:rsidRPr="0080604C" w:rsidRDefault="00180032" w:rsidP="00180032">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重要な渉外、研修、本会が主催する催し等に出席の時</w:t>
            </w:r>
          </w:p>
        </w:tc>
      </w:tr>
      <w:tr w:rsidR="00180032" w:rsidRPr="00180032" w14:paraId="14D89298" w14:textId="77777777" w:rsidTr="00180032">
        <w:trPr>
          <w:trHeight w:val="887"/>
        </w:trPr>
        <w:tc>
          <w:tcPr>
            <w:tcW w:w="1762" w:type="dxa"/>
            <w:tcBorders>
              <w:top w:val="single" w:sz="4" w:space="0" w:color="000000"/>
              <w:left w:val="single" w:sz="4" w:space="0" w:color="000000"/>
              <w:bottom w:val="single" w:sz="4" w:space="0" w:color="000000"/>
              <w:right w:val="single" w:sz="4" w:space="0" w:color="000000"/>
            </w:tcBorders>
          </w:tcPr>
          <w:p w14:paraId="53B9C416"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p w14:paraId="18A44F58"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評議員</w:t>
            </w:r>
          </w:p>
          <w:p w14:paraId="7284A427" w14:textId="77777777" w:rsidR="00180032" w:rsidRPr="00180032" w:rsidRDefault="00180032" w:rsidP="0018003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2"/>
              </w:rPr>
            </w:pPr>
          </w:p>
        </w:tc>
        <w:tc>
          <w:tcPr>
            <w:tcW w:w="1873" w:type="dxa"/>
            <w:tcBorders>
              <w:top w:val="single" w:sz="4" w:space="0" w:color="000000"/>
              <w:left w:val="single" w:sz="4" w:space="0" w:color="000000"/>
              <w:bottom w:val="single" w:sz="4" w:space="0" w:color="000000"/>
              <w:right w:val="single" w:sz="4" w:space="0" w:color="000000"/>
            </w:tcBorders>
          </w:tcPr>
          <w:p w14:paraId="659A6D6B" w14:textId="77777777" w:rsidR="00180032" w:rsidRPr="0080604C" w:rsidRDefault="00180032" w:rsidP="0018003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2"/>
              </w:rPr>
            </w:pPr>
          </w:p>
          <w:p w14:paraId="70648872" w14:textId="77777777" w:rsidR="00180032" w:rsidRPr="0080604C" w:rsidRDefault="00180032" w:rsidP="0018003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 xml:space="preserve">　２，０００円</w:t>
            </w:r>
          </w:p>
          <w:p w14:paraId="5BD370CD" w14:textId="77777777" w:rsidR="00180032" w:rsidRPr="0080604C" w:rsidRDefault="00180032" w:rsidP="0018003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2"/>
              </w:rPr>
            </w:pPr>
          </w:p>
        </w:tc>
        <w:tc>
          <w:tcPr>
            <w:tcW w:w="6608" w:type="dxa"/>
            <w:tcBorders>
              <w:top w:val="single" w:sz="4" w:space="0" w:color="000000"/>
              <w:left w:val="single" w:sz="4" w:space="0" w:color="000000"/>
              <w:bottom w:val="single" w:sz="4" w:space="0" w:color="000000"/>
              <w:right w:val="single" w:sz="4" w:space="0" w:color="000000"/>
            </w:tcBorders>
          </w:tcPr>
          <w:p w14:paraId="599B5E2F" w14:textId="77777777" w:rsidR="00180032" w:rsidRPr="0080604C" w:rsidRDefault="00180032" w:rsidP="0018003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2"/>
              </w:rPr>
            </w:pPr>
          </w:p>
          <w:p w14:paraId="387918A0" w14:textId="77777777" w:rsidR="00180032" w:rsidRPr="0080604C" w:rsidRDefault="00180032" w:rsidP="0018003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2"/>
              </w:rPr>
            </w:pPr>
            <w:r w:rsidRPr="0080604C">
              <w:rPr>
                <w:rFonts w:ascii="Times New Roman" w:eastAsia="ＭＳ 明朝" w:hAnsi="Times New Roman" w:cs="ＭＳ 明朝" w:hint="eastAsia"/>
                <w:kern w:val="0"/>
                <w:sz w:val="22"/>
              </w:rPr>
              <w:t>評議員会出席の時</w:t>
            </w:r>
          </w:p>
          <w:p w14:paraId="18B28D04" w14:textId="77777777" w:rsidR="00180032" w:rsidRPr="0080604C" w:rsidRDefault="00180032" w:rsidP="0018003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2"/>
              </w:rPr>
            </w:pPr>
          </w:p>
        </w:tc>
      </w:tr>
    </w:tbl>
    <w:p w14:paraId="537C9747" w14:textId="77777777" w:rsidR="00FE0611" w:rsidRDefault="00180032" w:rsidP="00180032">
      <w:pPr>
        <w:suppressAutoHyphens/>
        <w:overflowPunct w:val="0"/>
        <w:textAlignment w:val="baseline"/>
        <w:rPr>
          <w:rFonts w:ascii="Times New Roman" w:eastAsia="ＭＳ 明朝" w:hAnsi="Times New Roman" w:cs="ＭＳ 明朝"/>
          <w:kern w:val="0"/>
          <w:sz w:val="18"/>
          <w:szCs w:val="18"/>
        </w:rPr>
      </w:pPr>
      <w:r w:rsidRPr="00180032">
        <w:rPr>
          <w:rFonts w:ascii="Times New Roman" w:eastAsia="ＭＳ 明朝" w:hAnsi="Times New Roman" w:cs="Times New Roman"/>
          <w:color w:val="000000"/>
          <w:kern w:val="0"/>
          <w:sz w:val="22"/>
        </w:rPr>
        <w:t xml:space="preserve">                                                         </w:t>
      </w:r>
      <w:r w:rsidRPr="00180032">
        <w:rPr>
          <w:rFonts w:ascii="Times New Roman" w:eastAsia="ＭＳ 明朝" w:hAnsi="Times New Roman" w:cs="Times New Roman"/>
          <w:kern w:val="0"/>
          <w:sz w:val="18"/>
          <w:szCs w:val="18"/>
        </w:rPr>
        <w:t xml:space="preserve"> </w:t>
      </w:r>
    </w:p>
    <w:p w14:paraId="6DC45243"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 xml:space="preserve">　　</w:t>
      </w:r>
    </w:p>
    <w:p w14:paraId="1F94BB85"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 xml:space="preserve">　　　附　則（平成２０年３月２４日規程第２号）</w:t>
      </w:r>
    </w:p>
    <w:p w14:paraId="27EA9571"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ＭＳ 明朝" w:hint="eastAsia"/>
          <w:color w:val="000000"/>
          <w:kern w:val="0"/>
          <w:sz w:val="22"/>
        </w:rPr>
        <w:t xml:space="preserve">　この規程は、公布の日から施行する。</w:t>
      </w:r>
    </w:p>
    <w:p w14:paraId="6D73C566"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0D68C07C" w14:textId="77777777" w:rsidR="00180032" w:rsidRPr="00180032" w:rsidRDefault="00180032" w:rsidP="00180032">
      <w:pPr>
        <w:suppressAutoHyphens/>
        <w:overflowPunct w:val="0"/>
        <w:jc w:val="left"/>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Times New Roman"/>
          <w:color w:val="000000"/>
          <w:kern w:val="0"/>
          <w:sz w:val="22"/>
        </w:rPr>
        <w:t xml:space="preserve">      </w:t>
      </w:r>
      <w:r w:rsidRPr="00180032">
        <w:rPr>
          <w:rFonts w:ascii="Times New Roman" w:eastAsia="ＭＳ 明朝" w:hAnsi="Times New Roman" w:cs="ＭＳ 明朝" w:hint="eastAsia"/>
          <w:color w:val="000000"/>
          <w:kern w:val="0"/>
          <w:sz w:val="22"/>
        </w:rPr>
        <w:t>附　則</w:t>
      </w:r>
    </w:p>
    <w:p w14:paraId="06AD1437"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r w:rsidRPr="00180032">
        <w:rPr>
          <w:rFonts w:ascii="Times New Roman" w:eastAsia="ＭＳ 明朝" w:hAnsi="Times New Roman" w:cs="Times New Roman"/>
          <w:color w:val="000000"/>
          <w:kern w:val="0"/>
          <w:sz w:val="22"/>
        </w:rPr>
        <w:t xml:space="preserve">  </w:t>
      </w:r>
      <w:r w:rsidRPr="00180032">
        <w:rPr>
          <w:rFonts w:ascii="Times New Roman" w:eastAsia="ＭＳ 明朝" w:hAnsi="Times New Roman" w:cs="ＭＳ 明朝" w:hint="eastAsia"/>
          <w:color w:val="000000"/>
          <w:kern w:val="0"/>
          <w:sz w:val="22"/>
        </w:rPr>
        <w:t>この規定は、平成２４年４月１日から施行する。</w:t>
      </w:r>
    </w:p>
    <w:p w14:paraId="38ED3A2D" w14:textId="77777777" w:rsidR="00180032" w:rsidRPr="00180032" w:rsidRDefault="00180032" w:rsidP="00180032">
      <w:pPr>
        <w:suppressAutoHyphens/>
        <w:overflowPunct w:val="0"/>
        <w:textAlignment w:val="baseline"/>
        <w:rPr>
          <w:rFonts w:ascii="ＭＳ 明朝" w:eastAsia="ＭＳ 明朝" w:hAnsi="Times New Roman" w:cs="Times New Roman"/>
          <w:color w:val="000000"/>
          <w:kern w:val="0"/>
          <w:sz w:val="22"/>
        </w:rPr>
      </w:pPr>
    </w:p>
    <w:p w14:paraId="7FDDB306" w14:textId="77777777" w:rsidR="00180032" w:rsidRPr="0080604C" w:rsidRDefault="00180032" w:rsidP="00180032">
      <w:pPr>
        <w:suppressAutoHyphens/>
        <w:overflowPunct w:val="0"/>
        <w:textAlignment w:val="baseline"/>
        <w:rPr>
          <w:rFonts w:ascii="ＭＳ 明朝" w:eastAsia="ＭＳ 明朝" w:hAnsi="Times New Roman" w:cs="Times New Roman"/>
          <w:color w:val="000099"/>
          <w:kern w:val="0"/>
          <w:sz w:val="22"/>
        </w:rPr>
      </w:pPr>
      <w:r w:rsidRPr="00180032">
        <w:rPr>
          <w:rFonts w:ascii="Times New Roman" w:eastAsia="ＭＳ 明朝" w:hAnsi="Times New Roman" w:cs="Times New Roman"/>
          <w:color w:val="000000"/>
          <w:kern w:val="0"/>
          <w:sz w:val="22"/>
        </w:rPr>
        <w:t xml:space="preserve">    </w:t>
      </w:r>
      <w:r w:rsidRPr="0080604C">
        <w:rPr>
          <w:rFonts w:ascii="Times New Roman" w:eastAsia="ＭＳ 明朝" w:hAnsi="Times New Roman" w:cs="Times New Roman"/>
          <w:color w:val="000099"/>
          <w:kern w:val="0"/>
          <w:sz w:val="22"/>
        </w:rPr>
        <w:t xml:space="preserve">  </w:t>
      </w:r>
      <w:r w:rsidRPr="0080604C">
        <w:rPr>
          <w:rFonts w:ascii="Times New Roman" w:eastAsia="ＭＳ 明朝" w:hAnsi="Times New Roman" w:cs="ＭＳ 明朝" w:hint="eastAsia"/>
          <w:color w:val="000099"/>
          <w:kern w:val="0"/>
          <w:sz w:val="22"/>
        </w:rPr>
        <w:t>附　則</w:t>
      </w:r>
    </w:p>
    <w:p w14:paraId="62945911" w14:textId="694BFC86" w:rsidR="002046F6" w:rsidRPr="00430C99" w:rsidRDefault="00180032" w:rsidP="00430C99">
      <w:pPr>
        <w:suppressAutoHyphens/>
        <w:overflowPunct w:val="0"/>
        <w:textAlignment w:val="baseline"/>
        <w:rPr>
          <w:rFonts w:ascii="ＭＳ 明朝" w:eastAsia="ＭＳ 明朝" w:hAnsi="Times New Roman" w:cs="Times New Roman" w:hint="eastAsia"/>
          <w:color w:val="000000"/>
          <w:kern w:val="0"/>
          <w:sz w:val="22"/>
        </w:rPr>
      </w:pPr>
      <w:r w:rsidRPr="0080604C">
        <w:rPr>
          <w:rFonts w:ascii="Times New Roman" w:eastAsia="ＭＳ 明朝" w:hAnsi="Times New Roman" w:cs="Times New Roman"/>
          <w:color w:val="000099"/>
          <w:kern w:val="0"/>
          <w:sz w:val="22"/>
        </w:rPr>
        <w:t xml:space="preserve">  </w:t>
      </w:r>
      <w:r w:rsidRPr="0080604C">
        <w:rPr>
          <w:rFonts w:ascii="Times New Roman" w:eastAsia="ＭＳ 明朝" w:hAnsi="Times New Roman" w:cs="ＭＳ 明朝" w:hint="eastAsia"/>
          <w:color w:val="000099"/>
          <w:kern w:val="0"/>
          <w:sz w:val="22"/>
        </w:rPr>
        <w:t>この規定は、平成２５年１１月１２日から施行する。</w:t>
      </w:r>
    </w:p>
    <w:sectPr w:rsidR="002046F6" w:rsidRPr="00430C99" w:rsidSect="00CD2191">
      <w:footnotePr>
        <w:numFmt w:val="lowerLetter"/>
      </w:footnotePr>
      <w:pgSz w:w="11907" w:h="16839" w:code="9"/>
      <w:pgMar w:top="680" w:right="680" w:bottom="680" w:left="652" w:header="720" w:footer="720" w:gutter="0"/>
      <w:pgNumType w:start="1"/>
      <w:cols w:space="720"/>
      <w:noEndnote/>
      <w:docGrid w:type="linesAndChars" w:linePitch="3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88"/>
  <w:displayHorizontalDrawingGridEvery w:val="0"/>
  <w:displayVerticalDrawingGridEvery w:val="2"/>
  <w:characterSpacingControl w:val="compressPunctuation"/>
  <w:footnotePr>
    <w:numFmt w:val="lowerLetter"/>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32"/>
    <w:rsid w:val="00180032"/>
    <w:rsid w:val="002046F6"/>
    <w:rsid w:val="00430C99"/>
    <w:rsid w:val="0080604C"/>
    <w:rsid w:val="00CD2191"/>
    <w:rsid w:val="00FE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AF388"/>
  <w15:chartTrackingRefBased/>
  <w15:docId w15:val="{A16B0EEE-3EA9-4CCE-B207-19019B9D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2019-08-21T09:25:00Z</cp:lastPrinted>
  <dcterms:created xsi:type="dcterms:W3CDTF">2017-07-21T05:43:00Z</dcterms:created>
  <dcterms:modified xsi:type="dcterms:W3CDTF">2021-06-29T09:17:00Z</dcterms:modified>
</cp:coreProperties>
</file>